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47B90" w14:textId="77777777" w:rsidR="007D2EDD" w:rsidRDefault="007D2EDD">
      <w:pPr>
        <w:spacing w:after="0"/>
        <w:rPr>
          <w:rFonts w:ascii="Trebuchet MS" w:eastAsia="Trebuchet MS" w:hAnsi="Trebuchet MS" w:cs="Trebuchet MS"/>
          <w:b/>
          <w:bCs/>
          <w:sz w:val="28"/>
          <w:szCs w:val="28"/>
        </w:rPr>
      </w:pPr>
    </w:p>
    <w:p w14:paraId="14C514EA" w14:textId="77777777" w:rsidR="007D2EDD" w:rsidRDefault="00000000">
      <w:pPr>
        <w:spacing w:after="0"/>
        <w:jc w:val="center"/>
        <w:rPr>
          <w:rFonts w:ascii="Trebuchet MS" w:eastAsia="Trebuchet MS" w:hAnsi="Trebuchet MS" w:cs="Trebuchet MS"/>
          <w:b/>
          <w:bCs/>
          <w:sz w:val="28"/>
          <w:szCs w:val="28"/>
        </w:rPr>
      </w:pPr>
      <w:r>
        <w:rPr>
          <w:rFonts w:ascii="Trebuchet MS" w:eastAsia="Trebuchet MS" w:hAnsi="Trebuchet MS" w:cs="Trebuchet MS"/>
          <w:b/>
          <w:bCs/>
          <w:sz w:val="28"/>
          <w:szCs w:val="28"/>
        </w:rPr>
        <w:t>FORMAT REVISI SOAL ASESMEN</w:t>
      </w:r>
    </w:p>
    <w:p w14:paraId="67C00110" w14:textId="77777777" w:rsidR="007D2EDD" w:rsidRDefault="007D2EDD">
      <w:pPr>
        <w:rPr>
          <w:rFonts w:ascii="Trebuchet MS" w:eastAsia="Trebuchet MS" w:hAnsi="Trebuchet MS" w:cs="Trebuchet MS"/>
          <w:b/>
          <w:bCs/>
          <w:sz w:val="28"/>
          <w:szCs w:val="28"/>
        </w:rPr>
      </w:pPr>
    </w:p>
    <w:p w14:paraId="4BF5BB86" w14:textId="0984A77C" w:rsidR="007D2EDD" w:rsidRPr="005B03D5"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Nama</w:t>
      </w:r>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w:t>
      </w:r>
      <w:r w:rsidR="004344C3">
        <w:rPr>
          <w:rFonts w:ascii="Trebuchet MS" w:eastAsia="Trebuchet MS" w:hAnsi="Trebuchet MS" w:cs="Trebuchet MS"/>
          <w:b/>
          <w:bCs/>
          <w:sz w:val="28"/>
          <w:szCs w:val="28"/>
          <w:lang w:val="en-US"/>
        </w:rPr>
        <w:t>TEAM BIOLOGI</w:t>
      </w:r>
    </w:p>
    <w:p w14:paraId="2D27CF0F" w14:textId="620FC649" w:rsidR="007D2EDD" w:rsidRPr="005B03D5"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Mata Pelajaran</w:t>
      </w:r>
      <w:r>
        <w:rPr>
          <w:rFonts w:ascii="Trebuchet MS" w:eastAsia="Trebuchet MS" w:hAnsi="Trebuchet MS" w:cs="Trebuchet MS"/>
          <w:b/>
          <w:bCs/>
          <w:sz w:val="28"/>
          <w:szCs w:val="28"/>
        </w:rPr>
        <w:tab/>
        <w:t>:</w:t>
      </w:r>
      <w:r w:rsidR="005B03D5">
        <w:rPr>
          <w:rFonts w:ascii="Trebuchet MS" w:eastAsia="Trebuchet MS" w:hAnsi="Trebuchet MS" w:cs="Trebuchet MS"/>
          <w:b/>
          <w:bCs/>
          <w:sz w:val="28"/>
          <w:szCs w:val="28"/>
          <w:lang w:val="en-US"/>
        </w:rPr>
        <w:t xml:space="preserve"> Biologi</w:t>
      </w:r>
    </w:p>
    <w:p w14:paraId="6B3F41F2" w14:textId="2D9374CD" w:rsidR="007D2EDD" w:rsidRPr="005B03D5"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Asal Sekolah</w:t>
      </w:r>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5B03D5">
        <w:rPr>
          <w:rFonts w:ascii="Trebuchet MS" w:eastAsia="Trebuchet MS" w:hAnsi="Trebuchet MS" w:cs="Trebuchet MS"/>
          <w:b/>
          <w:bCs/>
          <w:sz w:val="28"/>
          <w:szCs w:val="28"/>
          <w:lang w:val="en-US"/>
        </w:rPr>
        <w:t xml:space="preserve"> SMAN 1 </w:t>
      </w:r>
      <w:r w:rsidR="00204E8C">
        <w:rPr>
          <w:rFonts w:ascii="Trebuchet MS" w:eastAsia="Trebuchet MS" w:hAnsi="Trebuchet MS" w:cs="Trebuchet MS"/>
          <w:b/>
          <w:bCs/>
          <w:sz w:val="28"/>
          <w:szCs w:val="28"/>
          <w:lang w:val="en-US"/>
        </w:rPr>
        <w:t>SABANG</w:t>
      </w:r>
    </w:p>
    <w:p w14:paraId="74D1D666" w14:textId="40D28AC3" w:rsidR="007D2EDD" w:rsidRPr="005B03D5"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Kelas / Fase</w:t>
      </w:r>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5B03D5">
        <w:rPr>
          <w:rFonts w:ascii="Trebuchet MS" w:eastAsia="Trebuchet MS" w:hAnsi="Trebuchet MS" w:cs="Trebuchet MS"/>
          <w:b/>
          <w:bCs/>
          <w:sz w:val="28"/>
          <w:szCs w:val="28"/>
          <w:lang w:val="en-US"/>
        </w:rPr>
        <w:t xml:space="preserve"> XI / F</w:t>
      </w:r>
    </w:p>
    <w:p w14:paraId="311B0011" w14:textId="77777777" w:rsidR="007D2EDD" w:rsidRDefault="007D2EDD">
      <w:pPr>
        <w:rPr>
          <w:rFonts w:ascii="Trebuchet MS" w:eastAsia="Trebuchet MS" w:hAnsi="Trebuchet MS" w:cs="Trebuchet MS"/>
          <w:sz w:val="24"/>
          <w:szCs w:val="24"/>
        </w:rPr>
      </w:pPr>
    </w:p>
    <w:p w14:paraId="73DE4D23" w14:textId="77777777" w:rsidR="007D2EDD" w:rsidRDefault="00000000">
      <w:pPr>
        <w:numPr>
          <w:ilvl w:val="0"/>
          <w:numId w:val="1"/>
        </w:numPr>
        <w:spacing w:after="0" w:line="276" w:lineRule="auto"/>
        <w:ind w:left="360"/>
        <w:rPr>
          <w:rFonts w:ascii="Trebuchet MS" w:eastAsia="Trebuchet MS" w:hAnsi="Trebuchet MS" w:cs="Trebuchet MS"/>
          <w:b/>
          <w:bCs/>
          <w:sz w:val="24"/>
          <w:szCs w:val="24"/>
        </w:rPr>
      </w:pPr>
      <w:r>
        <w:rPr>
          <w:rFonts w:ascii="Trebuchet MS" w:eastAsia="Trebuchet MS" w:hAnsi="Trebuchet MS" w:cs="Trebuchet MS"/>
          <w:b/>
          <w:bCs/>
          <w:sz w:val="24"/>
          <w:szCs w:val="24"/>
        </w:rPr>
        <w:t>Tujuan Lembar Kerja</w:t>
      </w:r>
    </w:p>
    <w:p w14:paraId="32422410" w14:textId="77777777" w:rsidR="007D2EDD" w:rsidRDefault="00000000">
      <w:p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Setelah mengisi LK ini, guru mampu:</w:t>
      </w:r>
    </w:p>
    <w:p w14:paraId="2E6E4677" w14:textId="77777777" w:rsidR="007D2EDD"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Menganalisis keselarasan TP, kompetensi TKA, dan asesmen.</w:t>
      </w:r>
    </w:p>
    <w:p w14:paraId="5792161A" w14:textId="77777777" w:rsidR="007D2EDD"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Mengidentifikasi kelemahan soal berdasarkan kaidah soal tes terstandar.</w:t>
      </w:r>
    </w:p>
    <w:p w14:paraId="1A66B93E" w14:textId="77777777" w:rsidR="007D2EDD"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Merevisi soal agar lebih kontekstual, berbasis penalaran, dan sesuai kompetensi TKA.</w:t>
      </w:r>
    </w:p>
    <w:p w14:paraId="71DD322C" w14:textId="77777777" w:rsidR="007D2EDD"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Mengembangkan soal yang mendukung HOTS, literasi, dan numerasi.</w:t>
      </w:r>
    </w:p>
    <w:p w14:paraId="4DDABA18" w14:textId="77777777" w:rsidR="007D2EDD" w:rsidRDefault="00000000">
      <w:pPr>
        <w:numPr>
          <w:ilvl w:val="0"/>
          <w:numId w:val="2"/>
        </w:numPr>
        <w:spacing w:after="0" w:line="276" w:lineRule="auto"/>
        <w:rPr>
          <w:rFonts w:ascii="Arial" w:eastAsia="Arial" w:hAnsi="Arial" w:cs="Arial"/>
          <w:sz w:val="24"/>
          <w:szCs w:val="24"/>
        </w:rPr>
      </w:pPr>
      <w:r>
        <w:rPr>
          <w:rFonts w:ascii="Trebuchet MS" w:eastAsia="Trebuchet MS" w:hAnsi="Trebuchet MS" w:cs="Trebuchet MS"/>
          <w:sz w:val="24"/>
          <w:szCs w:val="24"/>
        </w:rPr>
        <w:t>Menyusun soal yang lebih siap mendukung keberhasilan siswa dalam TKA.</w:t>
      </w:r>
    </w:p>
    <w:p w14:paraId="5B220B26" w14:textId="77777777" w:rsidR="007D2EDD" w:rsidRDefault="007D2EDD">
      <w:pPr>
        <w:spacing w:after="0" w:line="276" w:lineRule="auto"/>
        <w:ind w:left="720"/>
        <w:rPr>
          <w:rFonts w:ascii="Trebuchet MS" w:eastAsia="Trebuchet MS" w:hAnsi="Trebuchet MS" w:cs="Trebuchet MS"/>
          <w:sz w:val="24"/>
          <w:szCs w:val="24"/>
        </w:rPr>
      </w:pPr>
    </w:p>
    <w:p w14:paraId="4412A83E" w14:textId="77777777" w:rsidR="007D2EDD" w:rsidRDefault="007D2EDD">
      <w:pPr>
        <w:spacing w:after="0" w:line="276" w:lineRule="auto"/>
        <w:rPr>
          <w:rFonts w:ascii="Trebuchet MS" w:eastAsia="Trebuchet MS" w:hAnsi="Trebuchet MS" w:cs="Trebuchet MS"/>
          <w:sz w:val="24"/>
          <w:szCs w:val="24"/>
        </w:rPr>
      </w:pPr>
    </w:p>
    <w:p w14:paraId="1ACD1A88" w14:textId="77777777" w:rsidR="007D2EDD" w:rsidRDefault="00000000">
      <w:pPr>
        <w:spacing w:after="0" w:line="276" w:lineRule="auto"/>
        <w:rPr>
          <w:rFonts w:ascii="Trebuchet MS" w:eastAsia="Trebuchet MS" w:hAnsi="Trebuchet MS" w:cs="Trebuchet MS"/>
          <w:b/>
          <w:bCs/>
          <w:sz w:val="24"/>
          <w:szCs w:val="24"/>
        </w:rPr>
      </w:pPr>
      <w:r>
        <w:rPr>
          <w:rFonts w:ascii="Trebuchet MS" w:eastAsia="Trebuchet MS" w:hAnsi="Trebuchet MS" w:cs="Trebuchet MS"/>
          <w:b/>
          <w:bCs/>
          <w:sz w:val="24"/>
          <w:szCs w:val="24"/>
        </w:rPr>
        <w:t>B. Petunjuk Kerja:</w:t>
      </w:r>
    </w:p>
    <w:p w14:paraId="497F9C3C" w14:textId="77777777" w:rsidR="007D2EDD" w:rsidRDefault="00000000">
      <w:pPr>
        <w:numPr>
          <w:ilvl w:val="0"/>
          <w:numId w:val="3"/>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 xml:space="preserve">Cermati kembali soal dari TP di LK 2 termasuk analisis gap dan tindak tindak lanjutnya. </w:t>
      </w:r>
    </w:p>
    <w:p w14:paraId="3F9998EA" w14:textId="77777777" w:rsidR="007D2EDD" w:rsidRDefault="00000000">
      <w:pPr>
        <w:numPr>
          <w:ilvl w:val="0"/>
          <w:numId w:val="3"/>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Tuliskan soal</w:t>
      </w:r>
      <w:r>
        <w:rPr>
          <w:rFonts w:ascii="Trebuchet MS" w:eastAsia="Trebuchet MS" w:hAnsi="Trebuchet MS" w:cs="Trebuchet MS"/>
          <w:color w:val="FF0000"/>
          <w:sz w:val="24"/>
          <w:szCs w:val="24"/>
        </w:rPr>
        <w:t xml:space="preserve"> </w:t>
      </w:r>
      <w:r>
        <w:rPr>
          <w:rFonts w:ascii="Trebuchet MS" w:eastAsia="Trebuchet MS" w:hAnsi="Trebuchet MS" w:cs="Trebuchet MS"/>
          <w:sz w:val="24"/>
          <w:szCs w:val="24"/>
        </w:rPr>
        <w:t>tersebut  pada kolom “Soal Sebelum Revisi”.</w:t>
      </w:r>
    </w:p>
    <w:p w14:paraId="028C312A" w14:textId="77777777" w:rsidR="007D2EDD" w:rsidRDefault="00000000">
      <w:pPr>
        <w:numPr>
          <w:ilvl w:val="0"/>
          <w:numId w:val="3"/>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 xml:space="preserve">Tuliskan kembali tindak lanjut dari hasil analisis gap dari LK2  pada kolom “Rekomendasi Hasil Analisis”. Tambahkan hasil analisis kaidah penyusunan soal terstandar dan HOTS dengan menggunakan instrumen analisis kualitatif butir soal dengan menggunakan instrumen pada tautan berikut </w:t>
      </w:r>
      <w:hyperlink r:id="rId8">
        <w:r>
          <w:rPr>
            <w:rFonts w:ascii="Trebuchet MS" w:eastAsia="Trebuchet MS" w:hAnsi="Trebuchet MS" w:cs="Trebuchet MS"/>
            <w:color w:val="1155CC"/>
            <w:sz w:val="24"/>
            <w:szCs w:val="24"/>
            <w:u w:val="single"/>
          </w:rPr>
          <w:t>https://s.id/instrumenAnalisisSoal</w:t>
        </w:r>
      </w:hyperlink>
      <w:r>
        <w:rPr>
          <w:rFonts w:ascii="Trebuchet MS" w:eastAsia="Trebuchet MS" w:hAnsi="Trebuchet MS" w:cs="Trebuchet MS"/>
          <w:sz w:val="24"/>
          <w:szCs w:val="24"/>
        </w:rPr>
        <w:t xml:space="preserve"> . (substansi, konstruksi, dan bahasa)</w:t>
      </w:r>
    </w:p>
    <w:p w14:paraId="5746B7CD" w14:textId="77777777" w:rsidR="007D2EDD" w:rsidRDefault="00000000">
      <w:pPr>
        <w:numPr>
          <w:ilvl w:val="0"/>
          <w:numId w:val="4"/>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Revisi soal-soal tersebut sesuai hasil rekomendasi.</w:t>
      </w:r>
    </w:p>
    <w:p w14:paraId="4F061F5F" w14:textId="77777777" w:rsidR="007D2EDD" w:rsidRDefault="00000000">
      <w:pPr>
        <w:numPr>
          <w:ilvl w:val="0"/>
          <w:numId w:val="5"/>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Tuliskan hasil revisi pada kolom “Soal Setelah Revisi”.</w:t>
      </w:r>
    </w:p>
    <w:p w14:paraId="38EE5F92" w14:textId="77777777" w:rsidR="007D2EDD" w:rsidRPr="00437F9E" w:rsidRDefault="00000000">
      <w:pPr>
        <w:numPr>
          <w:ilvl w:val="0"/>
          <w:numId w:val="5"/>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Lakukan refleksi setelah seluruh tabel selesai diisi.</w:t>
      </w:r>
    </w:p>
    <w:p w14:paraId="6C19A994" w14:textId="55E33F1F" w:rsidR="00437F9E" w:rsidRDefault="00437F9E" w:rsidP="00437F9E">
      <w:pPr>
        <w:spacing w:after="0" w:line="276" w:lineRule="auto"/>
        <w:rPr>
          <w:rFonts w:asciiTheme="majorBidi" w:eastAsia="Trebuchet MS" w:hAnsiTheme="majorBidi" w:cstheme="majorBidi"/>
          <w:b/>
          <w:bCs/>
          <w:lang w:val="en-US"/>
        </w:rPr>
      </w:pPr>
      <w:r w:rsidRPr="005B03D5">
        <w:rPr>
          <w:rFonts w:asciiTheme="majorBidi" w:eastAsia="Trebuchet MS" w:hAnsiTheme="majorBidi" w:cstheme="majorBidi"/>
          <w:b/>
          <w:bCs/>
          <w:lang w:val="en-US"/>
        </w:rPr>
        <w:lastRenderedPageBreak/>
        <w:t>Soal Sebelum Revisi</w:t>
      </w:r>
    </w:p>
    <w:p w14:paraId="5647A24D" w14:textId="77777777" w:rsidR="00613427" w:rsidRPr="005B03D5" w:rsidRDefault="00613427" w:rsidP="00437F9E">
      <w:pPr>
        <w:spacing w:after="0" w:line="276" w:lineRule="auto"/>
        <w:rPr>
          <w:rFonts w:asciiTheme="majorBidi" w:eastAsia="Trebuchet MS" w:hAnsiTheme="majorBidi" w:cstheme="majorBidi"/>
          <w:b/>
          <w:bCs/>
          <w:lang w:val="en-US"/>
        </w:rPr>
      </w:pPr>
    </w:p>
    <w:p w14:paraId="621389D3" w14:textId="4DE81ACB" w:rsidR="00AE0269" w:rsidRPr="008B0AB0" w:rsidRDefault="00DC6728" w:rsidP="00AE0269">
      <w:pPr>
        <w:spacing w:after="60"/>
        <w:jc w:val="both"/>
        <w:rPr>
          <w:rFonts w:ascii="Times New Roman" w:hAnsi="Times New Roman" w:cs="Times New Roman"/>
          <w:lang w:val="en-ID"/>
        </w:rPr>
      </w:pPr>
      <w:r w:rsidRPr="005B03D5">
        <w:rPr>
          <w:rFonts w:asciiTheme="majorBidi" w:eastAsia="Times New Roman" w:hAnsiTheme="majorBidi" w:cstheme="majorBidi"/>
          <w:lang w:val="en-US"/>
        </w:rPr>
        <w:t>1.</w:t>
      </w:r>
      <w:r w:rsidR="00AE0269" w:rsidRPr="00AE0269">
        <w:rPr>
          <w:sz w:val="16"/>
          <w:szCs w:val="16"/>
          <w:lang w:val="en-ID"/>
        </w:rPr>
        <w:t xml:space="preserve"> </w:t>
      </w:r>
      <w:r w:rsidR="00AE0269" w:rsidRPr="008B0AB0">
        <w:rPr>
          <w:rFonts w:ascii="Times New Roman" w:hAnsi="Times New Roman" w:cs="Times New Roman"/>
          <w:lang w:val="en-ID"/>
        </w:rPr>
        <w:t>Sepasang suami istri telah merencanakan kehamilan selama dua tahun. Berdasarkan hasil pemeriksaan, produksi sel sperma pada suami berada dalam rentang normal. Pada istri, ovulasi juga berlangsung secara teratur. Namun, pemeriksaan lanjutan menunjukkan bahwa salah satu tuba falopi mengalami penyempitan akibat jaringan parut. Dokter menjelaskan bahwa kondisi tersebut dapat menghambat pertemuan sel telur dan sperma.</w:t>
      </w:r>
    </w:p>
    <w:p w14:paraId="229B594B" w14:textId="152A587D" w:rsidR="00AE0269" w:rsidRPr="008B0AB0" w:rsidRDefault="00AE0269" w:rsidP="00AE0269">
      <w:pPr>
        <w:spacing w:after="60"/>
        <w:jc w:val="both"/>
        <w:rPr>
          <w:rFonts w:ascii="Times New Roman" w:hAnsi="Times New Roman" w:cs="Times New Roman"/>
          <w:lang w:val="en-ID"/>
        </w:rPr>
      </w:pPr>
      <w:r w:rsidRPr="008B0AB0">
        <w:rPr>
          <w:rFonts w:ascii="Times New Roman" w:hAnsi="Times New Roman" w:cs="Times New Roman"/>
          <w:lang w:val="en-ID"/>
        </w:rPr>
        <w:t>Pasangan tersebut kemudian mempertimbangkan beberapa alternatif untuk m</w:t>
      </w:r>
      <w:r w:rsidR="00613427">
        <w:rPr>
          <w:rFonts w:ascii="Times New Roman" w:hAnsi="Times New Roman" w:cs="Times New Roman"/>
          <w:lang w:val="en-ID"/>
        </w:rPr>
        <w:t xml:space="preserve"> </w:t>
      </w:r>
      <w:r w:rsidRPr="008B0AB0">
        <w:rPr>
          <w:rFonts w:ascii="Times New Roman" w:hAnsi="Times New Roman" w:cs="Times New Roman"/>
          <w:lang w:val="en-ID"/>
        </w:rPr>
        <w:t>eningkatkan peluang terjadinya kehamilan.</w:t>
      </w:r>
    </w:p>
    <w:p w14:paraId="3CBD4C77" w14:textId="77777777" w:rsidR="00AE0269" w:rsidRPr="008B0AB0" w:rsidRDefault="00AE0269" w:rsidP="00AE0269">
      <w:pPr>
        <w:spacing w:after="60"/>
        <w:jc w:val="both"/>
        <w:rPr>
          <w:rFonts w:ascii="Times New Roman" w:hAnsi="Times New Roman" w:cs="Times New Roman"/>
          <w:b/>
          <w:bCs/>
          <w:lang w:val="en-ID"/>
        </w:rPr>
      </w:pPr>
      <w:r w:rsidRPr="008B0AB0">
        <w:rPr>
          <w:rFonts w:ascii="Times New Roman" w:hAnsi="Times New Roman" w:cs="Times New Roman"/>
          <w:b/>
          <w:bCs/>
          <w:lang w:val="en-ID"/>
        </w:rPr>
        <w:t>Pertanyaan</w:t>
      </w:r>
    </w:p>
    <w:p w14:paraId="452B503D" w14:textId="77777777" w:rsidR="00AE0269" w:rsidRPr="008B0AB0" w:rsidRDefault="00AE0269" w:rsidP="00AE0269">
      <w:pPr>
        <w:spacing w:after="60"/>
        <w:jc w:val="both"/>
        <w:rPr>
          <w:rFonts w:ascii="Times New Roman" w:hAnsi="Times New Roman" w:cs="Times New Roman"/>
          <w:lang w:val="en-ID"/>
        </w:rPr>
      </w:pPr>
      <w:r w:rsidRPr="008B0AB0">
        <w:rPr>
          <w:rFonts w:ascii="Times New Roman" w:hAnsi="Times New Roman" w:cs="Times New Roman"/>
          <w:lang w:val="en-ID"/>
        </w:rPr>
        <w:t xml:space="preserve">Berdasarkan keterkaitan </w:t>
      </w:r>
      <w:r w:rsidRPr="008B0AB0">
        <w:rPr>
          <w:rFonts w:ascii="Times New Roman" w:hAnsi="Times New Roman" w:cs="Times New Roman"/>
          <w:b/>
          <w:bCs/>
          <w:lang w:val="en-ID"/>
        </w:rPr>
        <w:t>struktur dan fungsi organ reproduksi</w:t>
      </w:r>
      <w:r w:rsidRPr="008B0AB0">
        <w:rPr>
          <w:rFonts w:ascii="Times New Roman" w:hAnsi="Times New Roman" w:cs="Times New Roman"/>
          <w:lang w:val="en-ID"/>
        </w:rPr>
        <w:t xml:space="preserve">, tindakan yang </w:t>
      </w:r>
      <w:r w:rsidRPr="008B0AB0">
        <w:rPr>
          <w:rFonts w:ascii="Times New Roman" w:hAnsi="Times New Roman" w:cs="Times New Roman"/>
          <w:b/>
          <w:bCs/>
          <w:lang w:val="en-ID"/>
        </w:rPr>
        <w:t>paling logis</w:t>
      </w:r>
      <w:r w:rsidRPr="008B0AB0">
        <w:rPr>
          <w:rFonts w:ascii="Times New Roman" w:hAnsi="Times New Roman" w:cs="Times New Roman"/>
          <w:lang w:val="en-ID"/>
        </w:rPr>
        <w:t xml:space="preserve"> untuk meningkatkan peluang kehamilan pada kondisi tersebut adalah ....</w:t>
      </w:r>
    </w:p>
    <w:p w14:paraId="29B21A4A" w14:textId="7C70F942" w:rsidR="00AE0269" w:rsidRPr="008B0AB0" w:rsidRDefault="00613427" w:rsidP="00613427">
      <w:pPr>
        <w:spacing w:after="60"/>
        <w:ind w:left="567" w:hanging="567"/>
        <w:jc w:val="both"/>
        <w:rPr>
          <w:rFonts w:ascii="Times New Roman" w:hAnsi="Times New Roman" w:cs="Times New Roman"/>
          <w:lang w:val="en-ID"/>
        </w:rPr>
      </w:pPr>
      <w:r>
        <w:rPr>
          <w:rFonts w:ascii="Times New Roman" w:hAnsi="Times New Roman" w:cs="Times New Roman"/>
          <w:b/>
          <w:bCs/>
          <w:lang w:val="en-ID"/>
        </w:rPr>
        <w:t xml:space="preserve">    </w:t>
      </w:r>
      <w:r w:rsidR="00AE0269" w:rsidRPr="008B0AB0">
        <w:rPr>
          <w:rFonts w:ascii="Times New Roman" w:hAnsi="Times New Roman" w:cs="Times New Roman"/>
          <w:b/>
          <w:bCs/>
          <w:lang w:val="en-ID"/>
        </w:rPr>
        <w:t>A.</w:t>
      </w:r>
      <w:r w:rsidR="00AE0269" w:rsidRPr="008B0AB0">
        <w:rPr>
          <w:rFonts w:ascii="Times New Roman" w:hAnsi="Times New Roman" w:cs="Times New Roman"/>
          <w:lang w:val="en-ID"/>
        </w:rPr>
        <w:t xml:space="preserve"> Memberikan terapi untuk meningkatkan produksi sel telur agar jumlah ovum yang tersedia semakin banyak meskipun gangguan utama terdapat pada tuba </w:t>
      </w:r>
      <w:r>
        <w:rPr>
          <w:rFonts w:ascii="Times New Roman" w:hAnsi="Times New Roman" w:cs="Times New Roman"/>
          <w:lang w:val="en-ID"/>
        </w:rPr>
        <w:t xml:space="preserve"> </w:t>
      </w:r>
      <w:r w:rsidR="00AE0269" w:rsidRPr="008B0AB0">
        <w:rPr>
          <w:rFonts w:ascii="Times New Roman" w:hAnsi="Times New Roman" w:cs="Times New Roman"/>
          <w:lang w:val="en-ID"/>
        </w:rPr>
        <w:t>falopi.</w:t>
      </w:r>
    </w:p>
    <w:p w14:paraId="30A75277" w14:textId="70459422" w:rsidR="00AE0269" w:rsidRPr="008B0AB0" w:rsidRDefault="00613427" w:rsidP="00AE0269">
      <w:pPr>
        <w:spacing w:after="60"/>
        <w:jc w:val="both"/>
        <w:rPr>
          <w:rFonts w:ascii="Times New Roman" w:hAnsi="Times New Roman" w:cs="Times New Roman"/>
          <w:lang w:val="en-ID"/>
        </w:rPr>
      </w:pPr>
      <w:r>
        <w:rPr>
          <w:rFonts w:ascii="Times New Roman" w:hAnsi="Times New Roman" w:cs="Times New Roman"/>
          <w:b/>
          <w:bCs/>
          <w:lang w:val="en-ID"/>
        </w:rPr>
        <w:t xml:space="preserve">   </w:t>
      </w:r>
      <w:r w:rsidR="00AE0269" w:rsidRPr="008B0AB0">
        <w:rPr>
          <w:rFonts w:ascii="Times New Roman" w:hAnsi="Times New Roman" w:cs="Times New Roman"/>
          <w:b/>
          <w:bCs/>
          <w:lang w:val="en-ID"/>
        </w:rPr>
        <w:t>B.</w:t>
      </w:r>
      <w:r w:rsidR="00AE0269" w:rsidRPr="008B0AB0">
        <w:rPr>
          <w:rFonts w:ascii="Times New Roman" w:hAnsi="Times New Roman" w:cs="Times New Roman"/>
          <w:lang w:val="en-ID"/>
        </w:rPr>
        <w:t xml:space="preserve"> Melakukan tindakan medis yang membantu mempertemukan sperma dan ovum dengan melewati bagian tuba falopi yang mengalami penyempitan.</w:t>
      </w:r>
    </w:p>
    <w:p w14:paraId="1E1360F2" w14:textId="0DD72B9E" w:rsidR="00AE0269" w:rsidRPr="008B0AB0" w:rsidRDefault="00613427" w:rsidP="00613427">
      <w:pPr>
        <w:spacing w:after="60"/>
        <w:ind w:left="142"/>
        <w:jc w:val="both"/>
        <w:rPr>
          <w:rFonts w:ascii="Times New Roman" w:hAnsi="Times New Roman" w:cs="Times New Roman"/>
          <w:lang w:val="en-ID"/>
        </w:rPr>
      </w:pPr>
      <w:r>
        <w:rPr>
          <w:rFonts w:ascii="Times New Roman" w:hAnsi="Times New Roman" w:cs="Times New Roman"/>
          <w:b/>
          <w:bCs/>
          <w:lang w:val="en-ID"/>
        </w:rPr>
        <w:t xml:space="preserve">  </w:t>
      </w:r>
      <w:r w:rsidR="00AE0269" w:rsidRPr="008B0AB0">
        <w:rPr>
          <w:rFonts w:ascii="Times New Roman" w:hAnsi="Times New Roman" w:cs="Times New Roman"/>
          <w:b/>
          <w:bCs/>
          <w:lang w:val="en-ID"/>
        </w:rPr>
        <w:t>C.</w:t>
      </w:r>
      <w:r w:rsidR="00AE0269" w:rsidRPr="008B0AB0">
        <w:rPr>
          <w:rFonts w:ascii="Times New Roman" w:hAnsi="Times New Roman" w:cs="Times New Roman"/>
          <w:lang w:val="en-ID"/>
        </w:rPr>
        <w:t xml:space="preserve"> Meningkatkan produksi hormon progesteron agar dinding rahim semakin tebal sehingga pembuahan dapat berlangsung meskipun tuba falopi tidak berfungsi optimal.</w:t>
      </w:r>
    </w:p>
    <w:p w14:paraId="687AE2DA" w14:textId="2B24283F" w:rsidR="00AE0269" w:rsidRPr="008B0AB0" w:rsidRDefault="00613427" w:rsidP="00AE0269">
      <w:pPr>
        <w:spacing w:after="60"/>
        <w:jc w:val="both"/>
        <w:rPr>
          <w:rFonts w:ascii="Times New Roman" w:hAnsi="Times New Roman" w:cs="Times New Roman"/>
          <w:lang w:val="en-ID"/>
        </w:rPr>
      </w:pPr>
      <w:r>
        <w:rPr>
          <w:rFonts w:ascii="Times New Roman" w:hAnsi="Times New Roman" w:cs="Times New Roman"/>
          <w:b/>
          <w:bCs/>
          <w:lang w:val="en-ID"/>
        </w:rPr>
        <w:t xml:space="preserve">  </w:t>
      </w:r>
      <w:r w:rsidR="00AE0269" w:rsidRPr="008B0AB0">
        <w:rPr>
          <w:rFonts w:ascii="Times New Roman" w:hAnsi="Times New Roman" w:cs="Times New Roman"/>
          <w:b/>
          <w:bCs/>
          <w:lang w:val="en-ID"/>
        </w:rPr>
        <w:t>D.</w:t>
      </w:r>
      <w:r w:rsidR="00AE0269" w:rsidRPr="008B0AB0">
        <w:rPr>
          <w:rFonts w:ascii="Times New Roman" w:hAnsi="Times New Roman" w:cs="Times New Roman"/>
          <w:lang w:val="en-ID"/>
        </w:rPr>
        <w:t xml:space="preserve"> Mengarahkan sperma langsung menuju rahim karena proses pembuahan secara normal terjadi di dalam rahim dan selanjutnya zigot akan berkembang di sana.</w:t>
      </w:r>
    </w:p>
    <w:p w14:paraId="4D5DB536" w14:textId="2917E788" w:rsidR="00AE0269" w:rsidRPr="008B0AB0" w:rsidRDefault="00613427" w:rsidP="00AE0269">
      <w:pPr>
        <w:spacing w:after="60"/>
        <w:jc w:val="both"/>
        <w:rPr>
          <w:rFonts w:ascii="Times New Roman" w:hAnsi="Times New Roman" w:cs="Times New Roman"/>
          <w:lang w:val="en-ID"/>
        </w:rPr>
      </w:pPr>
      <w:r>
        <w:rPr>
          <w:rFonts w:ascii="Times New Roman" w:hAnsi="Times New Roman" w:cs="Times New Roman"/>
          <w:b/>
          <w:bCs/>
          <w:lang w:val="en-ID"/>
        </w:rPr>
        <w:t xml:space="preserve">  </w:t>
      </w:r>
      <w:r w:rsidR="00AE0269" w:rsidRPr="008B0AB0">
        <w:rPr>
          <w:rFonts w:ascii="Times New Roman" w:hAnsi="Times New Roman" w:cs="Times New Roman"/>
          <w:b/>
          <w:bCs/>
          <w:lang w:val="en-ID"/>
        </w:rPr>
        <w:t>E.</w:t>
      </w:r>
      <w:r w:rsidR="00AE0269" w:rsidRPr="008B0AB0">
        <w:rPr>
          <w:rFonts w:ascii="Times New Roman" w:hAnsi="Times New Roman" w:cs="Times New Roman"/>
          <w:lang w:val="en-ID"/>
        </w:rPr>
        <w:t xml:space="preserve"> Meningkatkan kontraksi uterus agar ovum yang dilepaskan dari ovarium dapat bergerak lebih cepat menuju tempat terjadinya pembuahan.</w:t>
      </w:r>
    </w:p>
    <w:p w14:paraId="1EFDC7AA" w14:textId="77777777" w:rsidR="00AE0269" w:rsidRDefault="00AE0269" w:rsidP="00AE0269">
      <w:pPr>
        <w:spacing w:after="60"/>
        <w:jc w:val="both"/>
        <w:rPr>
          <w:sz w:val="16"/>
          <w:szCs w:val="16"/>
          <w:lang w:val="en-ID"/>
        </w:rPr>
      </w:pPr>
    </w:p>
    <w:p w14:paraId="02F0D1AF" w14:textId="4002CAB1" w:rsidR="00836258" w:rsidRPr="00836258" w:rsidRDefault="00DC6728" w:rsidP="00836258">
      <w:pPr>
        <w:spacing w:line="240" w:lineRule="auto"/>
        <w:jc w:val="both"/>
        <w:rPr>
          <w:rFonts w:ascii="Times New Roman" w:hAnsi="Times New Roman" w:cs="Times New Roman"/>
          <w:color w:val="000000"/>
          <w:lang w:val="en-ID"/>
        </w:rPr>
      </w:pPr>
      <w:r w:rsidRPr="005B03D5">
        <w:rPr>
          <w:rFonts w:asciiTheme="majorBidi" w:eastAsia="Times New Roman" w:hAnsiTheme="majorBidi" w:cstheme="majorBidi"/>
          <w:lang w:val="en-US"/>
        </w:rPr>
        <w:t>2</w:t>
      </w:r>
      <w:r w:rsidR="00836258" w:rsidRPr="00836258">
        <w:rPr>
          <w:rFonts w:ascii="Times New Roman" w:hAnsi="Times New Roman" w:cs="Times New Roman"/>
          <w:color w:val="000000"/>
          <w:lang w:val="en-US"/>
        </w:rPr>
        <w:t>.</w:t>
      </w:r>
      <w:r w:rsidR="00836258" w:rsidRPr="00836258">
        <w:rPr>
          <w:rFonts w:ascii="Times New Roman" w:hAnsi="Times New Roman" w:cs="Times New Roman"/>
          <w:color w:val="000000"/>
          <w:lang w:val="en-ID"/>
        </w:rPr>
        <w:t xml:space="preserve"> </w:t>
      </w:r>
      <w:r w:rsidR="00836258" w:rsidRPr="00836258">
        <w:rPr>
          <w:rFonts w:ascii="Times New Roman" w:hAnsi="Times New Roman" w:cs="Times New Roman"/>
          <w:color w:val="000000"/>
          <w:lang w:val="en-ID"/>
        </w:rPr>
        <w:t>Seorang siswa, Raka, mengalami beberapa perubahan kondisi tubuh selama beberapa bulan terakhir. Ia merasa lebih mudah lelah meskipun aktivitas hariannya tidak bertambah. Berat badannya meningkat, tetapi nafsu makannya justru menurun. Ia juga sering merasa kedinginan ketika teman-temannya merasa suhu ruangan biasa saja. Hasil pemeriksaan menunjukkan kadar hormon tertentu dalam darahnya berada di bawah rentang normal.</w:t>
      </w:r>
    </w:p>
    <w:p w14:paraId="6BA8D793" w14:textId="77777777" w:rsidR="00836258" w:rsidRP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color w:val="000000"/>
          <w:lang w:val="en-ID"/>
        </w:rPr>
        <w:t>Dokter kemudian melakukan pemeriksaan terhadap kelenjar yang menghasilkan hormon tersebut. Hasil pemeriksaan menunjukkan bahwa aktivitas kelenjar tersebut menurun. Dokter menjelaskan bahwa hormon yang dihasilkan kelenjar tersebut berperan penting dalam mengatur penggunaan energi dan laju metabolisme sel.</w:t>
      </w:r>
    </w:p>
    <w:p w14:paraId="409F0E67" w14:textId="77777777" w:rsidR="00836258" w:rsidRP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color w:val="000000"/>
          <w:lang w:val="en-ID"/>
        </w:rPr>
        <w:t>Berdasarkan informasi tersebut, dilakukan beberapa analisis sebagai berikut:</w:t>
      </w:r>
    </w:p>
    <w:p w14:paraId="30F86F38" w14:textId="77777777" w:rsidR="00836258" w:rsidRPr="00836258" w:rsidRDefault="00836258" w:rsidP="00836258">
      <w:pPr>
        <w:numPr>
          <w:ilvl w:val="0"/>
          <w:numId w:val="17"/>
        </w:numPr>
        <w:spacing w:after="0" w:line="240" w:lineRule="auto"/>
        <w:jc w:val="both"/>
        <w:rPr>
          <w:rFonts w:ascii="Times New Roman" w:hAnsi="Times New Roman" w:cs="Times New Roman"/>
          <w:color w:val="000000"/>
          <w:lang w:val="en-ID"/>
        </w:rPr>
      </w:pPr>
      <w:r w:rsidRPr="00836258">
        <w:rPr>
          <w:rFonts w:ascii="Times New Roman" w:hAnsi="Times New Roman" w:cs="Times New Roman"/>
          <w:color w:val="000000"/>
          <w:lang w:val="en-ID"/>
        </w:rPr>
        <w:t>Penurunan aktivitas kelenjar menyebabkan produksi hormon pengatur metabolisme menurun.</w:t>
      </w:r>
    </w:p>
    <w:p w14:paraId="45CF7D1A" w14:textId="77777777" w:rsidR="00836258" w:rsidRPr="00836258" w:rsidRDefault="00836258" w:rsidP="00836258">
      <w:pPr>
        <w:numPr>
          <w:ilvl w:val="0"/>
          <w:numId w:val="17"/>
        </w:numPr>
        <w:spacing w:after="0" w:line="240" w:lineRule="auto"/>
        <w:jc w:val="both"/>
        <w:rPr>
          <w:rFonts w:ascii="Times New Roman" w:hAnsi="Times New Roman" w:cs="Times New Roman"/>
          <w:color w:val="000000"/>
          <w:lang w:val="en-ID"/>
        </w:rPr>
      </w:pPr>
      <w:r w:rsidRPr="00836258">
        <w:rPr>
          <w:rFonts w:ascii="Times New Roman" w:hAnsi="Times New Roman" w:cs="Times New Roman"/>
          <w:color w:val="000000"/>
          <w:lang w:val="en-ID"/>
        </w:rPr>
        <w:t>Penurunan hormon menyebabkan aktivitas metabolisme tubuh menurun.</w:t>
      </w:r>
    </w:p>
    <w:p w14:paraId="43FF2C68" w14:textId="77777777" w:rsidR="00836258" w:rsidRPr="00836258" w:rsidRDefault="00836258" w:rsidP="00836258">
      <w:pPr>
        <w:numPr>
          <w:ilvl w:val="0"/>
          <w:numId w:val="17"/>
        </w:numPr>
        <w:spacing w:after="0" w:line="240" w:lineRule="auto"/>
        <w:jc w:val="both"/>
        <w:rPr>
          <w:rFonts w:ascii="Times New Roman" w:hAnsi="Times New Roman" w:cs="Times New Roman"/>
          <w:color w:val="000000"/>
          <w:lang w:val="en-ID"/>
        </w:rPr>
      </w:pPr>
      <w:r w:rsidRPr="00836258">
        <w:rPr>
          <w:rFonts w:ascii="Times New Roman" w:hAnsi="Times New Roman" w:cs="Times New Roman"/>
          <w:color w:val="000000"/>
          <w:lang w:val="en-ID"/>
        </w:rPr>
        <w:t>Penurunan metabolisme dapat berkaitan dengan mudah lelah, peningkatan berat badan, dan mudah merasa kedinginan.</w:t>
      </w:r>
    </w:p>
    <w:p w14:paraId="2F576314" w14:textId="77777777" w:rsidR="00836258" w:rsidRDefault="00836258" w:rsidP="00836258">
      <w:pPr>
        <w:numPr>
          <w:ilvl w:val="0"/>
          <w:numId w:val="17"/>
        </w:numPr>
        <w:spacing w:after="0" w:line="240" w:lineRule="auto"/>
        <w:jc w:val="both"/>
        <w:rPr>
          <w:rFonts w:ascii="Times New Roman" w:hAnsi="Times New Roman" w:cs="Times New Roman"/>
          <w:color w:val="000000"/>
          <w:lang w:val="en-ID"/>
        </w:rPr>
      </w:pPr>
      <w:r w:rsidRPr="00836258">
        <w:rPr>
          <w:rFonts w:ascii="Times New Roman" w:hAnsi="Times New Roman" w:cs="Times New Roman"/>
          <w:color w:val="000000"/>
          <w:lang w:val="en-ID"/>
        </w:rPr>
        <w:t>Gangguan tersebut terutama berkaitan dengan kegagalan pankreas menghasilkan insulin.</w:t>
      </w:r>
    </w:p>
    <w:p w14:paraId="40D066D5" w14:textId="77777777" w:rsidR="00613427" w:rsidRPr="00836258" w:rsidRDefault="00613427" w:rsidP="00613427">
      <w:pPr>
        <w:spacing w:after="0" w:line="240" w:lineRule="auto"/>
        <w:ind w:left="720"/>
        <w:jc w:val="both"/>
        <w:rPr>
          <w:rFonts w:ascii="Times New Roman" w:hAnsi="Times New Roman" w:cs="Times New Roman"/>
          <w:color w:val="000000"/>
          <w:lang w:val="en-ID"/>
        </w:rPr>
      </w:pPr>
    </w:p>
    <w:p w14:paraId="4680D32D" w14:textId="77777777" w:rsidR="00836258" w:rsidRPr="00836258" w:rsidRDefault="00836258" w:rsidP="00836258">
      <w:pPr>
        <w:spacing w:line="240" w:lineRule="auto"/>
        <w:jc w:val="both"/>
        <w:rPr>
          <w:rFonts w:ascii="Times New Roman" w:hAnsi="Times New Roman" w:cs="Times New Roman"/>
          <w:b/>
          <w:bCs/>
          <w:color w:val="000000"/>
          <w:lang w:val="en-ID"/>
        </w:rPr>
      </w:pPr>
      <w:r w:rsidRPr="00836258">
        <w:rPr>
          <w:rFonts w:ascii="Times New Roman" w:hAnsi="Times New Roman" w:cs="Times New Roman"/>
          <w:b/>
          <w:bCs/>
          <w:color w:val="000000"/>
          <w:lang w:val="en-ID"/>
        </w:rPr>
        <w:lastRenderedPageBreak/>
        <w:t>Pertanyaan</w:t>
      </w:r>
    </w:p>
    <w:p w14:paraId="5732482D" w14:textId="77777777" w:rsidR="00836258" w:rsidRP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color w:val="000000"/>
          <w:lang w:val="en-ID"/>
        </w:rPr>
        <w:t xml:space="preserve">Analisis yang </w:t>
      </w:r>
      <w:r w:rsidRPr="00836258">
        <w:rPr>
          <w:rFonts w:ascii="Times New Roman" w:hAnsi="Times New Roman" w:cs="Times New Roman"/>
          <w:b/>
          <w:bCs/>
          <w:color w:val="000000"/>
          <w:lang w:val="en-ID"/>
        </w:rPr>
        <w:t>paling tepat</w:t>
      </w:r>
      <w:r w:rsidRPr="00836258">
        <w:rPr>
          <w:rFonts w:ascii="Times New Roman" w:hAnsi="Times New Roman" w:cs="Times New Roman"/>
          <w:color w:val="000000"/>
          <w:lang w:val="en-ID"/>
        </w:rPr>
        <w:t xml:space="preserve"> berdasarkan keterkaitan antara perubahan kondisi tubuh, kelenjar, hormon, dan fungsi fisiologisnya adalah ....</w:t>
      </w:r>
    </w:p>
    <w:p w14:paraId="3F07D697" w14:textId="77777777" w:rsidR="00836258" w:rsidRP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b/>
          <w:bCs/>
          <w:color w:val="000000"/>
          <w:lang w:val="en-ID"/>
        </w:rPr>
        <w:t>A.</w:t>
      </w:r>
      <w:r w:rsidRPr="00836258">
        <w:rPr>
          <w:rFonts w:ascii="Times New Roman" w:hAnsi="Times New Roman" w:cs="Times New Roman"/>
          <w:color w:val="000000"/>
          <w:lang w:val="en-ID"/>
        </w:rPr>
        <w:t xml:space="preserve"> Pernyataan 1, 2, dan 3 benar karena gangguan pada kelenjar tiroid dapat menurunkan hormon tiroid sehingga metabolisme tubuh menurun.</w:t>
      </w:r>
    </w:p>
    <w:p w14:paraId="2AC03C71" w14:textId="77777777" w:rsidR="00836258" w:rsidRP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b/>
          <w:bCs/>
          <w:color w:val="000000"/>
          <w:lang w:val="en-ID"/>
        </w:rPr>
        <w:t>B.</w:t>
      </w:r>
      <w:r w:rsidRPr="00836258">
        <w:rPr>
          <w:rFonts w:ascii="Times New Roman" w:hAnsi="Times New Roman" w:cs="Times New Roman"/>
          <w:color w:val="000000"/>
          <w:lang w:val="en-ID"/>
        </w:rPr>
        <w:t xml:space="preserve"> Pernyataan 1 dan 4 benar karena hormon tiroid dan insulin sama-sama dihasilkan oleh pankreas sehingga gangguan metabolisme terutama disebabkan oleh penurunan insulin.</w:t>
      </w:r>
    </w:p>
    <w:p w14:paraId="2BDB8FDF" w14:textId="77777777" w:rsidR="00836258" w:rsidRP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b/>
          <w:bCs/>
          <w:color w:val="000000"/>
          <w:lang w:val="en-ID"/>
        </w:rPr>
        <w:t>C.</w:t>
      </w:r>
      <w:r w:rsidRPr="00836258">
        <w:rPr>
          <w:rFonts w:ascii="Times New Roman" w:hAnsi="Times New Roman" w:cs="Times New Roman"/>
          <w:color w:val="000000"/>
          <w:lang w:val="en-ID"/>
        </w:rPr>
        <w:t xml:space="preserve"> Pernyataan 2 dan 4 benar karena penurunan metabolisme menyebabkan pankreas meningkatkan produksi insulin untuk mempertahankan suhu tubuh.</w:t>
      </w:r>
    </w:p>
    <w:p w14:paraId="212B292B" w14:textId="77777777" w:rsidR="00836258" w:rsidRP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b/>
          <w:bCs/>
          <w:color w:val="000000"/>
          <w:lang w:val="en-ID"/>
        </w:rPr>
        <w:t>D.</w:t>
      </w:r>
      <w:r w:rsidRPr="00836258">
        <w:rPr>
          <w:rFonts w:ascii="Times New Roman" w:hAnsi="Times New Roman" w:cs="Times New Roman"/>
          <w:color w:val="000000"/>
          <w:lang w:val="en-ID"/>
        </w:rPr>
        <w:t xml:space="preserve"> Pernyataan 1, 3, dan 4 benar karena hormon tiroid berfungsi utama mengatur kadar glukosa darah melalui kerja langsung pankreas.</w:t>
      </w:r>
    </w:p>
    <w:p w14:paraId="0FD71138" w14:textId="77777777" w:rsidR="00836258" w:rsidRDefault="00836258" w:rsidP="00836258">
      <w:pPr>
        <w:spacing w:line="240" w:lineRule="auto"/>
        <w:jc w:val="both"/>
        <w:rPr>
          <w:rFonts w:ascii="Times New Roman" w:hAnsi="Times New Roman" w:cs="Times New Roman"/>
          <w:color w:val="000000"/>
          <w:lang w:val="en-ID"/>
        </w:rPr>
      </w:pPr>
      <w:r w:rsidRPr="00836258">
        <w:rPr>
          <w:rFonts w:ascii="Times New Roman" w:hAnsi="Times New Roman" w:cs="Times New Roman"/>
          <w:b/>
          <w:bCs/>
          <w:color w:val="000000"/>
          <w:lang w:val="en-ID"/>
        </w:rPr>
        <w:t>E.</w:t>
      </w:r>
      <w:r w:rsidRPr="00836258">
        <w:rPr>
          <w:rFonts w:ascii="Times New Roman" w:hAnsi="Times New Roman" w:cs="Times New Roman"/>
          <w:color w:val="000000"/>
          <w:lang w:val="en-ID"/>
        </w:rPr>
        <w:t xml:space="preserve"> Pernyataan 2 dan 3 benar karena peningkatan hormon tiroid akan menyebabkan metabolisme menurun sehingga tubuh mudah lelah dan mengalami peningkatan berat badan.</w:t>
      </w:r>
    </w:p>
    <w:p w14:paraId="797EF1C3" w14:textId="77777777" w:rsidR="00613427" w:rsidRPr="00836258" w:rsidRDefault="00613427" w:rsidP="00836258">
      <w:pPr>
        <w:spacing w:line="240" w:lineRule="auto"/>
        <w:jc w:val="both"/>
        <w:rPr>
          <w:rFonts w:ascii="Times New Roman" w:hAnsi="Times New Roman" w:cs="Times New Roman"/>
          <w:color w:val="000000"/>
          <w:lang w:val="en-ID"/>
        </w:rPr>
      </w:pPr>
    </w:p>
    <w:p w14:paraId="5AD875B7" w14:textId="77777777" w:rsidR="00F33923" w:rsidRPr="00143626" w:rsidRDefault="00F33923" w:rsidP="00F33923">
      <w:pPr>
        <w:rPr>
          <w:rFonts w:ascii="Calibri" w:hAnsi="Calibri" w:cs="Calibri"/>
          <w:color w:val="000000"/>
          <w:lang w:val="en-ID"/>
        </w:rPr>
      </w:pPr>
      <w:r>
        <w:rPr>
          <w:rFonts w:ascii="Times New Roman" w:hAnsi="Times New Roman" w:cs="Times New Roman"/>
          <w:color w:val="000000"/>
          <w:lang w:val="en-US"/>
        </w:rPr>
        <w:t>3.</w:t>
      </w:r>
      <w:r w:rsidRPr="00F33923">
        <w:rPr>
          <w:rFonts w:ascii="Calibri" w:hAnsi="Calibri" w:cs="Calibri"/>
          <w:color w:val="000000"/>
          <w:lang w:val="en-ID"/>
        </w:rPr>
        <w:t xml:space="preserve"> </w:t>
      </w:r>
      <w:r w:rsidRPr="00143626">
        <w:rPr>
          <w:rFonts w:ascii="Calibri" w:hAnsi="Calibri" w:cs="Calibri"/>
          <w:color w:val="000000"/>
          <w:lang w:val="en-ID"/>
        </w:rPr>
        <w:t>Seorang pasien mengalami keluhan berupa nyeri dan kekakuan pada beberapa persendian yang berlangsung berulang. Pemeriksaan menunjukkan adanya proses peradangan pada jaringan di sekitar sendi. Hasil pemeriksaan imunologis menunjukkan bahwa sistem pertahanan tubuh pasien</w:t>
      </w:r>
      <w:r>
        <w:rPr>
          <w:rFonts w:ascii="Calibri" w:hAnsi="Calibri" w:cs="Calibri"/>
          <w:color w:val="000000"/>
          <w:lang w:val="en-ID"/>
        </w:rPr>
        <w:t xml:space="preserve"> </w:t>
      </w:r>
      <w:r w:rsidRPr="00143626">
        <w:rPr>
          <w:rFonts w:ascii="Calibri" w:hAnsi="Calibri" w:cs="Calibri"/>
          <w:color w:val="000000"/>
          <w:lang w:val="en-ID"/>
        </w:rPr>
        <w:t>menghasilkan respons terhadap komponen tubuhnya sendiri.</w:t>
      </w:r>
    </w:p>
    <w:p w14:paraId="3D28E6F1" w14:textId="77777777" w:rsidR="00F33923" w:rsidRPr="00143626" w:rsidRDefault="00F33923" w:rsidP="00F33923">
      <w:pPr>
        <w:rPr>
          <w:rFonts w:ascii="Calibri" w:hAnsi="Calibri" w:cs="Calibri"/>
          <w:color w:val="000000"/>
          <w:lang w:val="en-ID"/>
        </w:rPr>
      </w:pPr>
      <w:r w:rsidRPr="00143626">
        <w:rPr>
          <w:rFonts w:ascii="Calibri" w:hAnsi="Calibri" w:cs="Calibri"/>
          <w:color w:val="000000"/>
          <w:lang w:val="en-ID"/>
        </w:rPr>
        <w:t>Dokter menjelaskan bahwa pada kondisi tersebut, sistem imun tidak lagi mampu membedakan secara tepat antara struktur tubuh sendiri dan zat asing. Respons imun yang berlangsung terus-menerus menyebabkan jaringan tubuh mengalami peradangan sehingga fungsi organ yang terkena dapat terganggu.</w:t>
      </w:r>
    </w:p>
    <w:p w14:paraId="65306FE2" w14:textId="77777777" w:rsidR="00F33923" w:rsidRPr="00143626" w:rsidRDefault="00F33923" w:rsidP="00F33923">
      <w:pPr>
        <w:rPr>
          <w:rFonts w:ascii="Calibri" w:hAnsi="Calibri" w:cs="Calibri"/>
          <w:color w:val="000000"/>
          <w:lang w:val="en-ID"/>
        </w:rPr>
      </w:pPr>
      <w:r w:rsidRPr="00143626">
        <w:rPr>
          <w:rFonts w:ascii="Calibri" w:hAnsi="Calibri" w:cs="Calibri"/>
          <w:color w:val="000000"/>
          <w:lang w:val="en-ID"/>
        </w:rPr>
        <w:t>Berdasarkan informasi tersebut, perhatikan beberapa kemungkinan mekanisme berikut.</w:t>
      </w:r>
    </w:p>
    <w:p w14:paraId="0E41241F" w14:textId="77777777" w:rsidR="00F33923" w:rsidRPr="00143626" w:rsidRDefault="00F33923" w:rsidP="00F33923">
      <w:pPr>
        <w:numPr>
          <w:ilvl w:val="0"/>
          <w:numId w:val="18"/>
        </w:numPr>
        <w:spacing w:after="0" w:line="240" w:lineRule="auto"/>
        <w:rPr>
          <w:rFonts w:ascii="Calibri" w:hAnsi="Calibri" w:cs="Calibri"/>
          <w:color w:val="000000"/>
          <w:lang w:val="en-ID"/>
        </w:rPr>
      </w:pPr>
      <w:r w:rsidRPr="00143626">
        <w:rPr>
          <w:rFonts w:ascii="Calibri" w:hAnsi="Calibri" w:cs="Calibri"/>
          <w:color w:val="000000"/>
          <w:lang w:val="en-ID"/>
        </w:rPr>
        <w:t>Sistem imun mengenali antigen pada jaringan tubuh sendiri sebagai sesuatu yang asing.</w:t>
      </w:r>
    </w:p>
    <w:p w14:paraId="741365C4" w14:textId="77777777" w:rsidR="00F33923" w:rsidRPr="00143626" w:rsidRDefault="00F33923" w:rsidP="00F33923">
      <w:pPr>
        <w:numPr>
          <w:ilvl w:val="0"/>
          <w:numId w:val="18"/>
        </w:numPr>
        <w:spacing w:after="0" w:line="240" w:lineRule="auto"/>
        <w:rPr>
          <w:rFonts w:ascii="Calibri" w:hAnsi="Calibri" w:cs="Calibri"/>
          <w:color w:val="000000"/>
          <w:lang w:val="en-ID"/>
        </w:rPr>
      </w:pPr>
      <w:r w:rsidRPr="00143626">
        <w:rPr>
          <w:rFonts w:ascii="Calibri" w:hAnsi="Calibri" w:cs="Calibri"/>
          <w:color w:val="000000"/>
          <w:lang w:val="en-ID"/>
        </w:rPr>
        <w:t>Aktivasi sel imun memicu pelepasan mediator yang menyebabkan proses inflamasi pada jaringan sasaran.</w:t>
      </w:r>
    </w:p>
    <w:p w14:paraId="27340C5C" w14:textId="77777777" w:rsidR="00F33923" w:rsidRPr="00143626" w:rsidRDefault="00F33923" w:rsidP="00F33923">
      <w:pPr>
        <w:numPr>
          <w:ilvl w:val="0"/>
          <w:numId w:val="18"/>
        </w:numPr>
        <w:spacing w:after="0" w:line="240" w:lineRule="auto"/>
        <w:rPr>
          <w:rFonts w:ascii="Calibri" w:hAnsi="Calibri" w:cs="Calibri"/>
          <w:color w:val="000000"/>
          <w:lang w:val="en-ID"/>
        </w:rPr>
      </w:pPr>
      <w:r w:rsidRPr="00143626">
        <w:rPr>
          <w:rFonts w:ascii="Calibri" w:hAnsi="Calibri" w:cs="Calibri"/>
          <w:color w:val="000000"/>
          <w:lang w:val="en-ID"/>
        </w:rPr>
        <w:t>Peradangan pada jaringan sekitar sendi dapat menyebabkan nyeri dan keterbatasan gerak.</w:t>
      </w:r>
    </w:p>
    <w:p w14:paraId="12CAFE84" w14:textId="77777777" w:rsidR="00F33923" w:rsidRPr="00143626" w:rsidRDefault="00F33923" w:rsidP="00F33923">
      <w:pPr>
        <w:numPr>
          <w:ilvl w:val="0"/>
          <w:numId w:val="18"/>
        </w:numPr>
        <w:spacing w:after="0" w:line="240" w:lineRule="auto"/>
        <w:rPr>
          <w:rFonts w:ascii="Calibri" w:hAnsi="Calibri" w:cs="Calibri"/>
          <w:color w:val="000000"/>
          <w:lang w:val="en-ID"/>
        </w:rPr>
      </w:pPr>
      <w:r w:rsidRPr="00143626">
        <w:rPr>
          <w:rFonts w:ascii="Calibri" w:hAnsi="Calibri" w:cs="Calibri"/>
          <w:color w:val="000000"/>
          <w:lang w:val="en-ID"/>
        </w:rPr>
        <w:t>Gangguan tersebut terjadi karena antibodi tidak mampu mengenali antigen dari luar tubuh.</w:t>
      </w:r>
    </w:p>
    <w:p w14:paraId="1092C04F" w14:textId="77777777" w:rsidR="00F33923" w:rsidRPr="00143626" w:rsidRDefault="00F33923" w:rsidP="00F33923">
      <w:pPr>
        <w:numPr>
          <w:ilvl w:val="0"/>
          <w:numId w:val="18"/>
        </w:numPr>
        <w:spacing w:after="0" w:line="240" w:lineRule="auto"/>
        <w:rPr>
          <w:rFonts w:ascii="Calibri" w:hAnsi="Calibri" w:cs="Calibri"/>
          <w:color w:val="000000"/>
          <w:lang w:val="en-ID"/>
        </w:rPr>
      </w:pPr>
      <w:r w:rsidRPr="00143626">
        <w:rPr>
          <w:rFonts w:ascii="Calibri" w:hAnsi="Calibri" w:cs="Calibri"/>
          <w:color w:val="000000"/>
          <w:lang w:val="en-ID"/>
        </w:rPr>
        <w:t>Kerusakan jaringan terjadi karena sistem imun menyerang bagian tubuh yang seharusnya tidak menjadi target respons imun.</w:t>
      </w:r>
    </w:p>
    <w:p w14:paraId="68E84C92" w14:textId="77777777" w:rsidR="00F33923" w:rsidRPr="00143626" w:rsidRDefault="00F33923" w:rsidP="00F33923">
      <w:pPr>
        <w:rPr>
          <w:rFonts w:ascii="Calibri" w:hAnsi="Calibri" w:cs="Calibri"/>
          <w:b/>
          <w:bCs/>
          <w:color w:val="000000"/>
          <w:lang w:val="en-ID"/>
        </w:rPr>
      </w:pPr>
      <w:r w:rsidRPr="00143626">
        <w:rPr>
          <w:rFonts w:ascii="Calibri" w:hAnsi="Calibri" w:cs="Calibri"/>
          <w:b/>
          <w:bCs/>
          <w:color w:val="000000"/>
          <w:lang w:val="en-ID"/>
        </w:rPr>
        <w:t>Pertanyaan</w:t>
      </w:r>
    </w:p>
    <w:p w14:paraId="6FDDC7D2" w14:textId="77777777" w:rsidR="00F33923" w:rsidRPr="00143626" w:rsidRDefault="00F33923" w:rsidP="00F33923">
      <w:pPr>
        <w:rPr>
          <w:rFonts w:ascii="Calibri" w:hAnsi="Calibri" w:cs="Calibri"/>
          <w:color w:val="000000"/>
          <w:lang w:val="en-ID"/>
        </w:rPr>
      </w:pPr>
      <w:r w:rsidRPr="00143626">
        <w:rPr>
          <w:rFonts w:ascii="Calibri" w:hAnsi="Calibri" w:cs="Calibri"/>
          <w:color w:val="000000"/>
          <w:lang w:val="en-ID"/>
        </w:rPr>
        <w:t xml:space="preserve">Berdasarkan stimulus dan keterkaitan antara </w:t>
      </w:r>
      <w:r w:rsidRPr="00143626">
        <w:rPr>
          <w:rFonts w:ascii="Calibri" w:hAnsi="Calibri" w:cs="Calibri"/>
          <w:b/>
          <w:bCs/>
          <w:color w:val="000000"/>
          <w:lang w:val="en-ID"/>
        </w:rPr>
        <w:t>bagian tubuh yang menjadi sasaran sistem imun dengan dampak fisiologisnya</w:t>
      </w:r>
      <w:r w:rsidRPr="00143626">
        <w:rPr>
          <w:rFonts w:ascii="Calibri" w:hAnsi="Calibri" w:cs="Calibri"/>
          <w:color w:val="000000"/>
          <w:lang w:val="en-ID"/>
        </w:rPr>
        <w:t>, kombinasi</w:t>
      </w:r>
      <w:r>
        <w:rPr>
          <w:rFonts w:ascii="Calibri" w:hAnsi="Calibri" w:cs="Calibri"/>
          <w:color w:val="000000"/>
          <w:lang w:val="en-ID"/>
        </w:rPr>
        <w:t xml:space="preserve"> </w:t>
      </w:r>
      <w:r w:rsidRPr="00143626">
        <w:rPr>
          <w:rFonts w:ascii="Calibri" w:hAnsi="Calibri" w:cs="Calibri"/>
          <w:color w:val="000000"/>
          <w:lang w:val="en-ID"/>
        </w:rPr>
        <w:t>pernyataan yang paling tepat adalah ....</w:t>
      </w:r>
    </w:p>
    <w:p w14:paraId="2A47A3E0" w14:textId="67A2CBDA" w:rsidR="00F33923" w:rsidRDefault="00F33923" w:rsidP="00F33923">
      <w:pPr>
        <w:pStyle w:val="ListParagraph"/>
        <w:rPr>
          <w:rFonts w:ascii="Calibri" w:hAnsi="Calibri" w:cs="Calibri"/>
          <w:color w:val="000000"/>
          <w:lang w:val="en-ID"/>
        </w:rPr>
      </w:pPr>
      <w:r>
        <w:rPr>
          <w:rFonts w:ascii="Calibri" w:hAnsi="Calibri" w:cs="Calibri"/>
          <w:color w:val="000000"/>
          <w:lang w:val="en-ID"/>
        </w:rPr>
        <w:lastRenderedPageBreak/>
        <w:t>A.</w:t>
      </w:r>
      <w:r w:rsidRPr="00F33923">
        <w:rPr>
          <w:rFonts w:ascii="Calibri" w:hAnsi="Calibri" w:cs="Calibri"/>
          <w:color w:val="000000"/>
          <w:lang w:val="en-ID"/>
        </w:rPr>
        <w:t>1, 2, 3, dan 5</w:t>
      </w:r>
      <w:r w:rsidRPr="00F33923">
        <w:rPr>
          <w:rFonts w:ascii="Calibri" w:hAnsi="Calibri" w:cs="Calibri"/>
          <w:color w:val="000000"/>
          <w:lang w:val="en-ID"/>
        </w:rPr>
        <w:br/>
      </w:r>
      <w:r w:rsidRPr="00F33923">
        <w:rPr>
          <w:rFonts w:ascii="Calibri" w:hAnsi="Calibri" w:cs="Calibri"/>
          <w:b/>
          <w:bCs/>
          <w:color w:val="000000"/>
          <w:lang w:val="en-ID"/>
        </w:rPr>
        <w:t>B.</w:t>
      </w:r>
      <w:r w:rsidRPr="00F33923">
        <w:rPr>
          <w:rFonts w:ascii="Calibri" w:hAnsi="Calibri" w:cs="Calibri"/>
          <w:color w:val="000000"/>
          <w:lang w:val="en-ID"/>
        </w:rPr>
        <w:t xml:space="preserve"> 1, 2, dan 4</w:t>
      </w:r>
      <w:r w:rsidRPr="00F33923">
        <w:rPr>
          <w:rFonts w:ascii="Calibri" w:hAnsi="Calibri" w:cs="Calibri"/>
          <w:color w:val="000000"/>
          <w:lang w:val="en-ID"/>
        </w:rPr>
        <w:br/>
      </w:r>
      <w:r w:rsidRPr="00F33923">
        <w:rPr>
          <w:rFonts w:ascii="Calibri" w:hAnsi="Calibri" w:cs="Calibri"/>
          <w:b/>
          <w:bCs/>
          <w:color w:val="000000"/>
          <w:lang w:val="en-ID"/>
        </w:rPr>
        <w:t>C.</w:t>
      </w:r>
      <w:r w:rsidRPr="00F33923">
        <w:rPr>
          <w:rFonts w:ascii="Calibri" w:hAnsi="Calibri" w:cs="Calibri"/>
          <w:color w:val="000000"/>
          <w:lang w:val="en-ID"/>
        </w:rPr>
        <w:t xml:space="preserve"> 2, 3, dan 4</w:t>
      </w:r>
      <w:r w:rsidRPr="00F33923">
        <w:rPr>
          <w:rFonts w:ascii="Calibri" w:hAnsi="Calibri" w:cs="Calibri"/>
          <w:color w:val="000000"/>
          <w:lang w:val="en-ID"/>
        </w:rPr>
        <w:br/>
      </w:r>
      <w:r w:rsidRPr="00F33923">
        <w:rPr>
          <w:rFonts w:ascii="Calibri" w:hAnsi="Calibri" w:cs="Calibri"/>
          <w:b/>
          <w:bCs/>
          <w:color w:val="000000"/>
          <w:lang w:val="en-ID"/>
        </w:rPr>
        <w:t>D.</w:t>
      </w:r>
      <w:r w:rsidRPr="00F33923">
        <w:rPr>
          <w:rFonts w:ascii="Calibri" w:hAnsi="Calibri" w:cs="Calibri"/>
          <w:color w:val="000000"/>
          <w:lang w:val="en-ID"/>
        </w:rPr>
        <w:t xml:space="preserve"> 1, 3, dan 4</w:t>
      </w:r>
      <w:r w:rsidRPr="00F33923">
        <w:rPr>
          <w:rFonts w:ascii="Calibri" w:hAnsi="Calibri" w:cs="Calibri"/>
          <w:color w:val="000000"/>
          <w:lang w:val="en-ID"/>
        </w:rPr>
        <w:br/>
      </w:r>
      <w:r w:rsidRPr="00F33923">
        <w:rPr>
          <w:rFonts w:ascii="Calibri" w:hAnsi="Calibri" w:cs="Calibri"/>
          <w:b/>
          <w:bCs/>
          <w:color w:val="000000"/>
          <w:lang w:val="en-ID"/>
        </w:rPr>
        <w:t>E.</w:t>
      </w:r>
      <w:r w:rsidRPr="00F33923">
        <w:rPr>
          <w:rFonts w:ascii="Calibri" w:hAnsi="Calibri" w:cs="Calibri"/>
          <w:color w:val="000000"/>
          <w:lang w:val="en-ID"/>
        </w:rPr>
        <w:t xml:space="preserve"> 2, 4, dan 5</w:t>
      </w:r>
    </w:p>
    <w:p w14:paraId="00AAB97B" w14:textId="130D7DE2" w:rsidR="00FF78DC" w:rsidRPr="00B63397" w:rsidRDefault="00A015F0" w:rsidP="00FF78DC">
      <w:pPr>
        <w:rPr>
          <w:rFonts w:ascii="Calibri" w:hAnsi="Calibri" w:cs="Calibri"/>
          <w:color w:val="000000"/>
          <w:lang w:val="en-ID"/>
        </w:rPr>
      </w:pPr>
      <w:r>
        <w:rPr>
          <w:rFonts w:ascii="Calibri" w:hAnsi="Calibri" w:cs="Calibri"/>
          <w:color w:val="000000"/>
          <w:lang w:val="en-ID"/>
        </w:rPr>
        <w:t>4.</w:t>
      </w:r>
      <w:r w:rsidR="00FF78DC" w:rsidRPr="00FF78DC">
        <w:rPr>
          <w:rFonts w:ascii="Calibri" w:hAnsi="Calibri" w:cs="Calibri"/>
          <w:color w:val="000000"/>
          <w:lang w:val="en-ID"/>
        </w:rPr>
        <w:t xml:space="preserve"> </w:t>
      </w:r>
      <w:r w:rsidR="00FF78DC" w:rsidRPr="00B63397">
        <w:rPr>
          <w:rFonts w:ascii="Calibri" w:hAnsi="Calibri" w:cs="Calibri"/>
          <w:color w:val="000000"/>
          <w:lang w:val="en-ID"/>
        </w:rPr>
        <w:t>Dalam kegiatan praktikum, sekelompok siswa mengamati proses perkecambahan biji kacang hijau. Mereka menggunakan tiga kelompok biji dengan kondisi lingkungan berbeda.</w:t>
      </w:r>
    </w:p>
    <w:p w14:paraId="309A5D88" w14:textId="77777777" w:rsidR="00FF78DC" w:rsidRPr="00B63397" w:rsidRDefault="00FF78DC" w:rsidP="00FF78DC">
      <w:pPr>
        <w:numPr>
          <w:ilvl w:val="0"/>
          <w:numId w:val="21"/>
        </w:numPr>
        <w:spacing w:after="0" w:line="240" w:lineRule="auto"/>
        <w:rPr>
          <w:rFonts w:ascii="Calibri" w:hAnsi="Calibri" w:cs="Calibri"/>
          <w:color w:val="000000"/>
          <w:lang w:val="en-ID"/>
        </w:rPr>
      </w:pPr>
      <w:r w:rsidRPr="00B63397">
        <w:rPr>
          <w:rFonts w:ascii="Calibri" w:hAnsi="Calibri" w:cs="Calibri"/>
          <w:color w:val="000000"/>
          <w:lang w:val="en-ID"/>
        </w:rPr>
        <w:t>Kelompok I diletakkan di tempat terbuka dengan cahaya cukup.</w:t>
      </w:r>
    </w:p>
    <w:p w14:paraId="2D02E694" w14:textId="77777777" w:rsidR="00FF78DC" w:rsidRDefault="00FF78DC" w:rsidP="00FF78DC">
      <w:pPr>
        <w:numPr>
          <w:ilvl w:val="0"/>
          <w:numId w:val="21"/>
        </w:numPr>
        <w:spacing w:after="0" w:line="240" w:lineRule="auto"/>
        <w:rPr>
          <w:rFonts w:ascii="Calibri" w:hAnsi="Calibri" w:cs="Calibri"/>
          <w:color w:val="000000"/>
          <w:lang w:val="en-ID"/>
        </w:rPr>
      </w:pPr>
      <w:r w:rsidRPr="00B63397">
        <w:rPr>
          <w:rFonts w:ascii="Calibri" w:hAnsi="Calibri" w:cs="Calibri"/>
          <w:color w:val="000000"/>
          <w:lang w:val="en-ID"/>
        </w:rPr>
        <w:t>Kelompok II diletakkan di tempat gelap.</w:t>
      </w:r>
    </w:p>
    <w:p w14:paraId="291A5C53" w14:textId="77777777" w:rsidR="00FF78DC" w:rsidRPr="00B63397" w:rsidRDefault="00FF78DC" w:rsidP="00FF78DC">
      <w:pPr>
        <w:numPr>
          <w:ilvl w:val="0"/>
          <w:numId w:val="21"/>
        </w:numPr>
        <w:spacing w:after="0" w:line="240" w:lineRule="auto"/>
        <w:rPr>
          <w:rFonts w:ascii="Calibri" w:hAnsi="Calibri" w:cs="Calibri"/>
          <w:color w:val="000000"/>
          <w:lang w:val="en-ID"/>
        </w:rPr>
      </w:pPr>
      <w:r w:rsidRPr="00B63397">
        <w:rPr>
          <w:rFonts w:ascii="Calibri" w:hAnsi="Calibri" w:cs="Calibri"/>
          <w:color w:val="000000"/>
          <w:lang w:val="en-ID"/>
        </w:rPr>
        <w:t>Kelompok III diletakkan di tempat dengan intensitas cahaya rendah.</w:t>
      </w:r>
    </w:p>
    <w:p w14:paraId="5265141B" w14:textId="7C47A23A" w:rsidR="00FF78DC" w:rsidRDefault="00FF78DC" w:rsidP="00FF78DC">
      <w:pPr>
        <w:jc w:val="both"/>
        <w:rPr>
          <w:rFonts w:ascii="Calibri" w:hAnsi="Calibri" w:cs="Calibri"/>
          <w:color w:val="000000"/>
          <w:lang w:val="en-ID"/>
        </w:rPr>
      </w:pPr>
      <w:r w:rsidRPr="00B63397">
        <w:rPr>
          <w:rFonts w:ascii="Calibri" w:hAnsi="Calibri" w:cs="Calibri"/>
          <w:color w:val="000000"/>
          <w:lang w:val="en-ID"/>
        </w:rPr>
        <w:t>Setiap kelompok memperoleh jumlah air yang sama dan menggunakan jumlah biji yang sama. Setelah beberapa hari, siswa menemukan bahwa kecambah pada tempat gelap tumbuh lebih cepat memanjang, tetapi berwarna lebih pucat dibandingkan kecambah yang memperoleh cahaya.</w:t>
      </w:r>
      <w:r>
        <w:rPr>
          <w:rFonts w:ascii="Calibri" w:hAnsi="Calibri" w:cs="Calibri"/>
          <w:color w:val="000000"/>
          <w:lang w:val="en-ID"/>
        </w:rPr>
        <w:t xml:space="preserve"> </w:t>
      </w:r>
      <w:r w:rsidRPr="00B63397">
        <w:rPr>
          <w:rFonts w:ascii="Calibri" w:hAnsi="Calibri" w:cs="Calibri"/>
          <w:color w:val="000000"/>
          <w:lang w:val="en-ID"/>
        </w:rPr>
        <w:t xml:space="preserve">Guru kemudian meminta siswa tidak langsung membuat kesimpulan, tetapi </w:t>
      </w:r>
      <w:r w:rsidRPr="00B63397">
        <w:rPr>
          <w:rFonts w:ascii="Calibri" w:hAnsi="Calibri" w:cs="Calibri"/>
          <w:b/>
          <w:bCs/>
          <w:color w:val="000000"/>
          <w:lang w:val="en-ID"/>
        </w:rPr>
        <w:t>merumuskan pertanyaan ilmiah lanjutan</w:t>
      </w:r>
      <w:r w:rsidRPr="00B63397">
        <w:rPr>
          <w:rFonts w:ascii="Calibri" w:hAnsi="Calibri" w:cs="Calibri"/>
          <w:color w:val="000000"/>
          <w:lang w:val="en-ID"/>
        </w:rPr>
        <w:t xml:space="preserve"> yang dapat diuji melalui percobaan. Pertanyaan tersebut diharapkan tidak hanya menghubungkan pertumbuhan dengan cahaya, tetapi juga mempertimbangkan</w:t>
      </w:r>
    </w:p>
    <w:p w14:paraId="4F8C8444" w14:textId="77777777" w:rsidR="00FF78DC" w:rsidRPr="00B63397" w:rsidRDefault="00FF78DC" w:rsidP="00FF78DC">
      <w:pPr>
        <w:jc w:val="both"/>
        <w:rPr>
          <w:rFonts w:ascii="Calibri" w:hAnsi="Calibri" w:cs="Calibri"/>
          <w:color w:val="000000"/>
          <w:lang w:val="en-ID"/>
        </w:rPr>
      </w:pPr>
      <w:r w:rsidRPr="00B63397">
        <w:rPr>
          <w:rFonts w:ascii="Calibri" w:hAnsi="Calibri" w:cs="Calibri"/>
          <w:color w:val="000000"/>
          <w:lang w:val="en-ID"/>
        </w:rPr>
        <w:t xml:space="preserve">hubungan antara </w:t>
      </w:r>
      <w:r w:rsidRPr="00B63397">
        <w:rPr>
          <w:rFonts w:ascii="Calibri" w:hAnsi="Calibri" w:cs="Calibri"/>
          <w:b/>
          <w:bCs/>
          <w:color w:val="000000"/>
          <w:lang w:val="en-ID"/>
        </w:rPr>
        <w:t>proses fotosintesis, ketersediaan energi, dan pertumbuhan tanaman</w:t>
      </w:r>
      <w:r w:rsidRPr="00B63397">
        <w:rPr>
          <w:rFonts w:ascii="Calibri" w:hAnsi="Calibri" w:cs="Calibri"/>
          <w:color w:val="000000"/>
          <w:lang w:val="en-ID"/>
        </w:rPr>
        <w:t>.</w:t>
      </w:r>
    </w:p>
    <w:p w14:paraId="5CBAF88C" w14:textId="77777777" w:rsidR="00FF78DC" w:rsidRPr="00B63397" w:rsidRDefault="00FF78DC" w:rsidP="00FF78DC">
      <w:pPr>
        <w:jc w:val="both"/>
        <w:rPr>
          <w:rFonts w:ascii="Calibri" w:hAnsi="Calibri" w:cs="Calibri"/>
          <w:b/>
          <w:bCs/>
          <w:color w:val="000000"/>
          <w:lang w:val="en-ID"/>
        </w:rPr>
      </w:pPr>
      <w:r w:rsidRPr="00B63397">
        <w:rPr>
          <w:rFonts w:ascii="Calibri" w:hAnsi="Calibri" w:cs="Calibri"/>
          <w:b/>
          <w:bCs/>
          <w:color w:val="000000"/>
          <w:lang w:val="en-ID"/>
        </w:rPr>
        <w:t>Pertanyaan</w:t>
      </w:r>
    </w:p>
    <w:p w14:paraId="0BDDF684" w14:textId="77777777" w:rsidR="00FF78DC" w:rsidRPr="00B63397" w:rsidRDefault="00FF78DC" w:rsidP="00FF78DC">
      <w:pPr>
        <w:jc w:val="both"/>
        <w:rPr>
          <w:rFonts w:ascii="Calibri" w:hAnsi="Calibri" w:cs="Calibri"/>
          <w:color w:val="000000"/>
          <w:lang w:val="en-ID"/>
        </w:rPr>
      </w:pPr>
      <w:r w:rsidRPr="00B63397">
        <w:rPr>
          <w:rFonts w:ascii="Calibri" w:hAnsi="Calibri" w:cs="Calibri"/>
          <w:color w:val="000000"/>
          <w:lang w:val="en-ID"/>
        </w:rPr>
        <w:t xml:space="preserve">Pertanyaan penelitian yang </w:t>
      </w:r>
      <w:r w:rsidRPr="00B63397">
        <w:rPr>
          <w:rFonts w:ascii="Calibri" w:hAnsi="Calibri" w:cs="Calibri"/>
          <w:b/>
          <w:bCs/>
          <w:color w:val="000000"/>
          <w:lang w:val="en-ID"/>
        </w:rPr>
        <w:t>paling tepat</w:t>
      </w:r>
      <w:r w:rsidRPr="00B63397">
        <w:rPr>
          <w:rFonts w:ascii="Calibri" w:hAnsi="Calibri" w:cs="Calibri"/>
          <w:color w:val="000000"/>
          <w:lang w:val="en-ID"/>
        </w:rPr>
        <w:t xml:space="preserve"> untuk dikembangkan berdasarkan hasil pengamatan tersebut adalah ....</w:t>
      </w:r>
    </w:p>
    <w:p w14:paraId="5D46EFC2" w14:textId="77777777" w:rsidR="00FF78DC" w:rsidRPr="00B63397" w:rsidRDefault="00FF78DC" w:rsidP="00FF78DC">
      <w:pPr>
        <w:jc w:val="both"/>
        <w:rPr>
          <w:rFonts w:ascii="Calibri" w:hAnsi="Calibri" w:cs="Calibri"/>
          <w:color w:val="000000"/>
          <w:lang w:val="en-ID"/>
        </w:rPr>
      </w:pPr>
      <w:r w:rsidRPr="00B63397">
        <w:rPr>
          <w:rFonts w:ascii="Calibri" w:hAnsi="Calibri" w:cs="Calibri"/>
          <w:b/>
          <w:bCs/>
          <w:color w:val="000000"/>
          <w:lang w:val="en-ID"/>
        </w:rPr>
        <w:t>A.</w:t>
      </w:r>
      <w:r w:rsidRPr="00B63397">
        <w:rPr>
          <w:rFonts w:ascii="Calibri" w:hAnsi="Calibri" w:cs="Calibri"/>
          <w:color w:val="000000"/>
          <w:lang w:val="en-ID"/>
        </w:rPr>
        <w:t xml:space="preserve"> Mengapa kecambah yang tumbuh di tempat gelap memiliki warna lebih pucat dibandingkan kecambah yang memperoleh cahaya?</w:t>
      </w:r>
    </w:p>
    <w:p w14:paraId="0568BC19" w14:textId="77777777" w:rsidR="00FF78DC" w:rsidRPr="00B63397" w:rsidRDefault="00FF78DC" w:rsidP="00FF78DC">
      <w:pPr>
        <w:jc w:val="both"/>
        <w:rPr>
          <w:rFonts w:ascii="Calibri" w:hAnsi="Calibri" w:cs="Calibri"/>
          <w:color w:val="000000"/>
          <w:lang w:val="en-ID"/>
        </w:rPr>
      </w:pPr>
      <w:r w:rsidRPr="00B63397">
        <w:rPr>
          <w:rFonts w:ascii="Calibri" w:hAnsi="Calibri" w:cs="Calibri"/>
          <w:b/>
          <w:bCs/>
          <w:color w:val="000000"/>
          <w:lang w:val="en-ID"/>
        </w:rPr>
        <w:t>B.</w:t>
      </w:r>
      <w:r w:rsidRPr="00B63397">
        <w:rPr>
          <w:rFonts w:ascii="Calibri" w:hAnsi="Calibri" w:cs="Calibri"/>
          <w:color w:val="000000"/>
          <w:lang w:val="en-ID"/>
        </w:rPr>
        <w:t xml:space="preserve"> Apakah intensitas cahaya memengaruhi pertumbuhan kecambah kacang hijau?</w:t>
      </w:r>
    </w:p>
    <w:p w14:paraId="0AFA0C0C" w14:textId="11EA1770" w:rsidR="00FF78DC" w:rsidRDefault="00FF78DC" w:rsidP="00FF78DC">
      <w:pPr>
        <w:spacing w:after="0" w:line="240" w:lineRule="auto"/>
        <w:jc w:val="both"/>
        <w:rPr>
          <w:rFonts w:ascii="Calibri" w:hAnsi="Calibri" w:cs="Calibri"/>
          <w:b/>
          <w:bCs/>
          <w:color w:val="000000"/>
          <w:lang w:val="en-ID"/>
        </w:rPr>
      </w:pPr>
      <w:r w:rsidRPr="00B63397">
        <w:rPr>
          <w:rFonts w:ascii="Calibri" w:hAnsi="Calibri" w:cs="Calibri"/>
          <w:b/>
          <w:bCs/>
          <w:color w:val="000000"/>
          <w:lang w:val="en-ID"/>
        </w:rPr>
        <w:t>C. Bagaimana pengaruh intensitas cahaya terhadap laju fotosintesis, kandungan</w:t>
      </w:r>
      <w:r w:rsidR="00A324B2">
        <w:rPr>
          <w:rFonts w:ascii="Calibri" w:hAnsi="Calibri" w:cs="Calibri"/>
          <w:b/>
          <w:bCs/>
          <w:color w:val="000000"/>
          <w:lang w:val="en-ID"/>
        </w:rPr>
        <w:t xml:space="preserve"> </w:t>
      </w:r>
      <w:r w:rsidR="00A324B2" w:rsidRPr="00B63397">
        <w:rPr>
          <w:rFonts w:ascii="Calibri" w:hAnsi="Calibri" w:cs="Calibri"/>
          <w:b/>
          <w:bCs/>
          <w:color w:val="000000"/>
          <w:lang w:val="en-ID"/>
        </w:rPr>
        <w:t>klorofil, dan pertambahan biomassa kecambah kacang hijau jika</w:t>
      </w:r>
    </w:p>
    <w:p w14:paraId="677EFF41" w14:textId="77777777" w:rsidR="00A324B2" w:rsidRPr="00B63397" w:rsidRDefault="00A324B2" w:rsidP="00A324B2">
      <w:pPr>
        <w:rPr>
          <w:rFonts w:ascii="Calibri" w:hAnsi="Calibri" w:cs="Calibri"/>
          <w:b/>
          <w:bCs/>
          <w:color w:val="000000"/>
          <w:lang w:val="en-ID"/>
        </w:rPr>
      </w:pPr>
      <w:r w:rsidRPr="00B63397">
        <w:rPr>
          <w:rFonts w:ascii="Calibri" w:hAnsi="Calibri" w:cs="Calibri"/>
          <w:b/>
          <w:bCs/>
          <w:color w:val="000000"/>
          <w:lang w:val="en-ID"/>
        </w:rPr>
        <w:t>ketersediaan air dan jumlah biji dikendalikan?</w:t>
      </w:r>
    </w:p>
    <w:p w14:paraId="0E13428C" w14:textId="77777777" w:rsidR="00A324B2" w:rsidRPr="00B63397" w:rsidRDefault="00A324B2" w:rsidP="00A324B2">
      <w:pPr>
        <w:rPr>
          <w:rFonts w:ascii="Calibri" w:hAnsi="Calibri" w:cs="Calibri"/>
          <w:b/>
          <w:bCs/>
          <w:color w:val="000000"/>
          <w:lang w:val="en-ID"/>
        </w:rPr>
      </w:pPr>
      <w:r w:rsidRPr="00B63397">
        <w:rPr>
          <w:rFonts w:ascii="Calibri" w:hAnsi="Calibri" w:cs="Calibri"/>
          <w:b/>
          <w:bCs/>
          <w:color w:val="000000"/>
          <w:lang w:val="en-ID"/>
        </w:rPr>
        <w:t>D. Apakah kecambah kacang hijau membutuhkan cahaya untuk dapat hidup dan tumbuh dengan baik?</w:t>
      </w:r>
    </w:p>
    <w:p w14:paraId="1F122946" w14:textId="13ECB7D9" w:rsidR="00A324B2" w:rsidRDefault="00A324B2" w:rsidP="00A324B2">
      <w:pPr>
        <w:spacing w:after="0" w:line="240" w:lineRule="auto"/>
        <w:jc w:val="both"/>
        <w:rPr>
          <w:rFonts w:ascii="Calibri" w:hAnsi="Calibri" w:cs="Calibri"/>
          <w:b/>
          <w:bCs/>
          <w:color w:val="000000"/>
          <w:lang w:val="en-ID"/>
        </w:rPr>
      </w:pPr>
      <w:r w:rsidRPr="00B63397">
        <w:rPr>
          <w:rFonts w:ascii="Calibri" w:hAnsi="Calibri" w:cs="Calibri"/>
          <w:b/>
          <w:bCs/>
          <w:color w:val="000000"/>
          <w:lang w:val="en-ID"/>
        </w:rPr>
        <w:t>E. Mengapa cahaya sangat penting bagi pertumbuhan dan perkembangan semua jenis tumbuhan</w:t>
      </w:r>
    </w:p>
    <w:p w14:paraId="57AC63C2" w14:textId="77777777" w:rsidR="00D56670" w:rsidRDefault="00D56670" w:rsidP="00A324B2">
      <w:pPr>
        <w:spacing w:after="0" w:line="240" w:lineRule="auto"/>
        <w:jc w:val="both"/>
        <w:rPr>
          <w:rFonts w:ascii="Calibri" w:hAnsi="Calibri" w:cs="Calibri"/>
          <w:b/>
          <w:bCs/>
          <w:color w:val="000000"/>
          <w:lang w:val="en-ID"/>
        </w:rPr>
      </w:pPr>
    </w:p>
    <w:p w14:paraId="53F888BE" w14:textId="77777777" w:rsidR="00F2428A" w:rsidRPr="00F2428A" w:rsidRDefault="00482F69" w:rsidP="00F2428A">
      <w:pPr>
        <w:spacing w:after="0" w:line="240" w:lineRule="auto"/>
        <w:jc w:val="both"/>
        <w:rPr>
          <w:lang w:val="en-ID"/>
        </w:rPr>
      </w:pPr>
      <w:r>
        <w:rPr>
          <w:rFonts w:ascii="Calibri" w:hAnsi="Calibri" w:cs="Calibri"/>
          <w:b/>
          <w:bCs/>
          <w:color w:val="000000"/>
          <w:lang w:val="en-ID"/>
        </w:rPr>
        <w:lastRenderedPageBreak/>
        <w:t>5.</w:t>
      </w:r>
      <w:r w:rsidR="00F2428A" w:rsidRPr="00F2428A">
        <w:t xml:space="preserve"> </w:t>
      </w:r>
      <w:r w:rsidR="00F2428A" w:rsidRPr="00F2428A">
        <w:rPr>
          <w:lang w:val="en-ID"/>
        </w:rPr>
        <w:t xml:space="preserve">Alika, 12 tahun, mengalami sering buang air kecil, rasa haus berlebihan, mudah lapar, dan penurunan berat badan selama dua bulan. Hasil pemeriksaan menunjukkan kadar glukosa darah puasa </w:t>
      </w:r>
      <w:r w:rsidR="00F2428A" w:rsidRPr="00F2428A">
        <w:rPr>
          <w:b/>
          <w:bCs/>
          <w:lang w:val="en-ID"/>
        </w:rPr>
        <w:t>300 mg/dL</w:t>
      </w:r>
      <w:r w:rsidR="00F2428A" w:rsidRPr="00F2428A">
        <w:rPr>
          <w:lang w:val="en-ID"/>
        </w:rPr>
        <w:t xml:space="preserve">. Pemeriksaan imunologi menunjukkan adanya </w:t>
      </w:r>
      <w:r w:rsidR="00F2428A" w:rsidRPr="00F2428A">
        <w:rPr>
          <w:b/>
          <w:bCs/>
          <w:lang w:val="en-ID"/>
        </w:rPr>
        <w:t>antibodi anti-GAD</w:t>
      </w:r>
      <w:r w:rsidR="00F2428A" w:rsidRPr="00F2428A">
        <w:rPr>
          <w:lang w:val="en-ID"/>
        </w:rPr>
        <w:t>, yang mengindikasikan adanya respons autoimun terhadap komponen sel beta pankreas.</w:t>
      </w:r>
    </w:p>
    <w:p w14:paraId="00A2CF52" w14:textId="77777777" w:rsidR="00F2428A" w:rsidRPr="00F2428A" w:rsidRDefault="00F2428A" w:rsidP="00F2428A">
      <w:pPr>
        <w:spacing w:after="0" w:line="240" w:lineRule="auto"/>
        <w:jc w:val="both"/>
        <w:rPr>
          <w:lang w:val="en-ID"/>
        </w:rPr>
      </w:pPr>
      <w:r w:rsidRPr="00F2428A">
        <w:rPr>
          <w:lang w:val="en-ID"/>
        </w:rPr>
        <w:t>Dokter menjelaskan bahwa kerusakan sel beta menyebabkan produksi insulin menurun. Padahal, insulin berperan penting dalam membantu sel tubuh mengambil glukosa dari darah dan menyimpannya dalam bentuk glikogen.</w:t>
      </w:r>
    </w:p>
    <w:p w14:paraId="00F83EA8" w14:textId="77777777" w:rsidR="00F2428A" w:rsidRPr="00F2428A" w:rsidRDefault="00F2428A" w:rsidP="00F2428A">
      <w:pPr>
        <w:spacing w:after="0" w:line="240" w:lineRule="auto"/>
        <w:jc w:val="both"/>
        <w:rPr>
          <w:lang w:val="en-ID"/>
        </w:rPr>
      </w:pPr>
      <w:r w:rsidRPr="00F2428A">
        <w:rPr>
          <w:b/>
          <w:bCs/>
          <w:lang w:val="en-ID"/>
        </w:rPr>
        <w:t>Pertanyaan</w:t>
      </w:r>
    </w:p>
    <w:p w14:paraId="4E88598C" w14:textId="77777777" w:rsidR="00F2428A" w:rsidRPr="00F2428A" w:rsidRDefault="00F2428A" w:rsidP="00F2428A">
      <w:pPr>
        <w:spacing w:after="0" w:line="240" w:lineRule="auto"/>
        <w:jc w:val="both"/>
        <w:rPr>
          <w:lang w:val="en-ID"/>
        </w:rPr>
      </w:pPr>
      <w:r w:rsidRPr="00F2428A">
        <w:rPr>
          <w:lang w:val="en-ID"/>
        </w:rPr>
        <w:t xml:space="preserve">Berdasarkan informasi tersebut, manakah rangkaian mekanisme yang </w:t>
      </w:r>
      <w:r w:rsidRPr="00F2428A">
        <w:rPr>
          <w:b/>
          <w:bCs/>
          <w:lang w:val="en-ID"/>
        </w:rPr>
        <w:t>paling tepat</w:t>
      </w:r>
      <w:r w:rsidRPr="00F2428A">
        <w:rPr>
          <w:lang w:val="en-ID"/>
        </w:rPr>
        <w:t xml:space="preserve"> menjelaskan terjadinya hiperglikemia pada Alika?</w:t>
      </w:r>
    </w:p>
    <w:p w14:paraId="5FE01CC5" w14:textId="77777777" w:rsidR="00F2428A" w:rsidRPr="00F2428A" w:rsidRDefault="00F2428A" w:rsidP="00F2428A">
      <w:pPr>
        <w:spacing w:after="0" w:line="240" w:lineRule="auto"/>
        <w:jc w:val="both"/>
        <w:rPr>
          <w:lang w:val="en-ID"/>
        </w:rPr>
      </w:pPr>
      <w:r w:rsidRPr="00F2428A">
        <w:rPr>
          <w:b/>
          <w:bCs/>
          <w:lang w:val="en-ID"/>
        </w:rPr>
        <w:t>A.</w:t>
      </w:r>
      <w:r w:rsidRPr="00F2428A">
        <w:rPr>
          <w:lang w:val="en-ID"/>
        </w:rPr>
        <w:t xml:space="preserve"> Respons autoimun → kerusakan sel alfa → produksi glukagon meningkat → glukosa lebih banyak disimpan sebagai glikogen → kadar glukosa darah meningkat.</w:t>
      </w:r>
    </w:p>
    <w:p w14:paraId="33BC990B" w14:textId="77777777" w:rsidR="00F2428A" w:rsidRPr="00F2428A" w:rsidRDefault="00F2428A" w:rsidP="00F2428A">
      <w:pPr>
        <w:spacing w:after="0" w:line="240" w:lineRule="auto"/>
        <w:jc w:val="both"/>
        <w:rPr>
          <w:lang w:val="en-ID"/>
        </w:rPr>
      </w:pPr>
      <w:r w:rsidRPr="00F2428A">
        <w:rPr>
          <w:b/>
          <w:bCs/>
          <w:lang w:val="en-ID"/>
        </w:rPr>
        <w:t>B.</w:t>
      </w:r>
      <w:r w:rsidRPr="00F2428A">
        <w:rPr>
          <w:lang w:val="en-ID"/>
        </w:rPr>
        <w:t xml:space="preserve"> Respons autoimun → kerusakan sel beta → produksi insulin menurun → pengambilan glukosa oleh sel tubuh berkurang → kadar glukosa darah meningkat.</w:t>
      </w:r>
    </w:p>
    <w:p w14:paraId="65480EEA" w14:textId="77777777" w:rsidR="00F2428A" w:rsidRPr="00F2428A" w:rsidRDefault="00F2428A" w:rsidP="00F2428A">
      <w:pPr>
        <w:spacing w:after="0" w:line="240" w:lineRule="auto"/>
        <w:jc w:val="both"/>
        <w:rPr>
          <w:lang w:val="en-ID"/>
        </w:rPr>
      </w:pPr>
      <w:r w:rsidRPr="00F2428A">
        <w:rPr>
          <w:b/>
          <w:bCs/>
          <w:lang w:val="en-ID"/>
        </w:rPr>
        <w:t>C.</w:t>
      </w:r>
      <w:r w:rsidRPr="00F2428A">
        <w:rPr>
          <w:lang w:val="en-ID"/>
        </w:rPr>
        <w:t xml:space="preserve"> Respons autoimun → kerusakan sel beta → produksi insulin meningkat → pemecahan glikogen meningkat → kadar glukosa darah meningkat.</w:t>
      </w:r>
    </w:p>
    <w:p w14:paraId="187111A2" w14:textId="77777777" w:rsidR="00F2428A" w:rsidRPr="00F2428A" w:rsidRDefault="00F2428A" w:rsidP="00F2428A">
      <w:pPr>
        <w:spacing w:after="0" w:line="240" w:lineRule="auto"/>
        <w:jc w:val="both"/>
        <w:rPr>
          <w:lang w:val="en-ID"/>
        </w:rPr>
      </w:pPr>
      <w:r w:rsidRPr="00F2428A">
        <w:rPr>
          <w:b/>
          <w:bCs/>
          <w:lang w:val="en-ID"/>
        </w:rPr>
        <w:t>D.</w:t>
      </w:r>
      <w:r w:rsidRPr="00F2428A">
        <w:rPr>
          <w:lang w:val="en-ID"/>
        </w:rPr>
        <w:t xml:space="preserve"> Respons autoimun → kerusakan sel alfa → produksi insulin menurun → penyerapan glukosa di usus meningkat → kadar glukosa darah meningkat.</w:t>
      </w:r>
    </w:p>
    <w:p w14:paraId="44BE3989" w14:textId="77777777" w:rsidR="00F2428A" w:rsidRPr="00F2428A" w:rsidRDefault="00F2428A" w:rsidP="00F2428A">
      <w:pPr>
        <w:spacing w:after="0" w:line="240" w:lineRule="auto"/>
        <w:jc w:val="both"/>
        <w:rPr>
          <w:lang w:val="en-ID"/>
        </w:rPr>
      </w:pPr>
      <w:r w:rsidRPr="00F2428A">
        <w:rPr>
          <w:b/>
          <w:bCs/>
          <w:lang w:val="en-ID"/>
        </w:rPr>
        <w:t>E.</w:t>
      </w:r>
      <w:r w:rsidRPr="00F2428A">
        <w:rPr>
          <w:lang w:val="en-ID"/>
        </w:rPr>
        <w:t xml:space="preserve"> Respons autoimun → antibodi menggantikan fungsi insulin → glukosa lebih banyak masuk ke sel → kadar glukosa darah meningkat.</w:t>
      </w:r>
    </w:p>
    <w:p w14:paraId="00923D1C" w14:textId="50B213C3" w:rsidR="00FF78DC" w:rsidRPr="00B63397" w:rsidRDefault="00FF78DC" w:rsidP="00FF78DC">
      <w:pPr>
        <w:spacing w:after="0" w:line="240" w:lineRule="auto"/>
        <w:jc w:val="both"/>
        <w:rPr>
          <w:rFonts w:ascii="Calibri" w:hAnsi="Calibri" w:cs="Calibri"/>
          <w:color w:val="000000"/>
          <w:lang w:val="en-ID"/>
        </w:rPr>
      </w:pPr>
    </w:p>
    <w:p w14:paraId="4F18D3B2" w14:textId="63547545" w:rsidR="00A015F0" w:rsidRPr="00A015F0" w:rsidRDefault="00A015F0" w:rsidP="00FF78DC">
      <w:pPr>
        <w:jc w:val="both"/>
        <w:rPr>
          <w:rFonts w:ascii="Calibri" w:hAnsi="Calibri" w:cs="Calibri"/>
          <w:color w:val="000000"/>
          <w:lang w:val="en-ID"/>
        </w:rPr>
      </w:pPr>
    </w:p>
    <w:p w14:paraId="4F43B44E" w14:textId="19668119" w:rsidR="00836258" w:rsidRPr="00836258" w:rsidRDefault="00836258" w:rsidP="00F33923">
      <w:pPr>
        <w:rPr>
          <w:rFonts w:ascii="Times New Roman" w:hAnsi="Times New Roman" w:cs="Times New Roman"/>
          <w:color w:val="000000"/>
          <w:lang w:val="en-US"/>
        </w:rPr>
      </w:pPr>
    </w:p>
    <w:p w14:paraId="0EA86F07" w14:textId="2535C5A9" w:rsidR="00836258" w:rsidRDefault="00836258" w:rsidP="00836258">
      <w:pPr>
        <w:spacing w:after="60"/>
        <w:rPr>
          <w:sz w:val="16"/>
          <w:szCs w:val="16"/>
          <w:lang w:val="en-ID"/>
        </w:rPr>
      </w:pPr>
      <w:r w:rsidRPr="005D483E">
        <w:rPr>
          <w:sz w:val="16"/>
          <w:szCs w:val="16"/>
          <w:lang w:val="en-ID"/>
        </w:rPr>
        <w:t>.</w:t>
      </w:r>
    </w:p>
    <w:p w14:paraId="6EB81D6E" w14:textId="77777777" w:rsidR="00836258" w:rsidRDefault="00836258" w:rsidP="00836258">
      <w:pPr>
        <w:spacing w:after="60"/>
        <w:rPr>
          <w:sz w:val="16"/>
          <w:szCs w:val="16"/>
          <w:lang w:val="en-ID"/>
        </w:rPr>
      </w:pPr>
    </w:p>
    <w:p w14:paraId="284E0684" w14:textId="77777777" w:rsidR="00836258" w:rsidRDefault="00836258" w:rsidP="00836258">
      <w:pPr>
        <w:spacing w:after="60"/>
        <w:rPr>
          <w:sz w:val="16"/>
          <w:szCs w:val="16"/>
          <w:lang w:val="en-ID"/>
        </w:rPr>
      </w:pPr>
    </w:p>
    <w:p w14:paraId="545CABAD" w14:textId="77777777" w:rsidR="00836258" w:rsidRDefault="00836258" w:rsidP="00836258">
      <w:pPr>
        <w:spacing w:after="60"/>
        <w:rPr>
          <w:sz w:val="16"/>
          <w:szCs w:val="16"/>
          <w:lang w:val="en-ID"/>
        </w:rPr>
      </w:pPr>
    </w:p>
    <w:p w14:paraId="0232EEC2" w14:textId="77777777" w:rsidR="00836258" w:rsidRDefault="00836258" w:rsidP="00836258">
      <w:pPr>
        <w:spacing w:after="60"/>
        <w:rPr>
          <w:sz w:val="16"/>
          <w:szCs w:val="16"/>
          <w:lang w:val="en-ID"/>
        </w:rPr>
      </w:pPr>
    </w:p>
    <w:p w14:paraId="76FE32F5" w14:textId="77777777" w:rsidR="00836258" w:rsidRDefault="00836258" w:rsidP="00836258">
      <w:pPr>
        <w:spacing w:after="60"/>
        <w:rPr>
          <w:sz w:val="16"/>
          <w:szCs w:val="16"/>
          <w:lang w:val="en-ID"/>
        </w:rPr>
      </w:pPr>
    </w:p>
    <w:p w14:paraId="10F5E0D6" w14:textId="77777777" w:rsidR="00836258" w:rsidRPr="005D483E" w:rsidRDefault="00836258" w:rsidP="00836258">
      <w:pPr>
        <w:spacing w:after="60"/>
        <w:rPr>
          <w:sz w:val="16"/>
          <w:szCs w:val="16"/>
          <w:lang w:val="en-ID"/>
        </w:rPr>
      </w:pPr>
    </w:p>
    <w:p w14:paraId="43BF37A6" w14:textId="77777777" w:rsidR="00836258" w:rsidRDefault="00836258" w:rsidP="00836258">
      <w:pPr>
        <w:spacing w:line="240" w:lineRule="auto"/>
        <w:rPr>
          <w:rFonts w:ascii="Calibri" w:hAnsi="Calibri" w:cs="Calibri"/>
          <w:color w:val="000000"/>
          <w:sz w:val="18"/>
          <w:szCs w:val="18"/>
          <w:lang w:val="en-ID"/>
        </w:rPr>
      </w:pPr>
    </w:p>
    <w:p w14:paraId="19C6C734" w14:textId="77777777" w:rsidR="00836258" w:rsidRDefault="00836258" w:rsidP="00836258">
      <w:pPr>
        <w:spacing w:line="240" w:lineRule="auto"/>
        <w:rPr>
          <w:rFonts w:ascii="Calibri" w:hAnsi="Calibri" w:cs="Calibri"/>
          <w:color w:val="000000"/>
          <w:sz w:val="18"/>
          <w:szCs w:val="18"/>
          <w:lang w:val="en-ID"/>
        </w:rPr>
      </w:pPr>
    </w:p>
    <w:p w14:paraId="79D4DEF1" w14:textId="77777777" w:rsidR="00836258" w:rsidRDefault="00836258" w:rsidP="00836258">
      <w:pPr>
        <w:spacing w:line="240" w:lineRule="auto"/>
        <w:rPr>
          <w:rFonts w:ascii="Calibri" w:hAnsi="Calibri" w:cs="Calibri"/>
          <w:color w:val="000000"/>
          <w:sz w:val="18"/>
          <w:szCs w:val="18"/>
          <w:lang w:val="en-ID"/>
        </w:rPr>
      </w:pPr>
    </w:p>
    <w:p w14:paraId="7679C792" w14:textId="77777777" w:rsidR="00836258" w:rsidRDefault="00836258" w:rsidP="00836258">
      <w:pPr>
        <w:spacing w:line="240" w:lineRule="auto"/>
        <w:rPr>
          <w:rFonts w:ascii="Calibri" w:hAnsi="Calibri" w:cs="Calibri"/>
          <w:color w:val="000000"/>
          <w:sz w:val="18"/>
          <w:szCs w:val="18"/>
          <w:lang w:val="en-ID"/>
        </w:rPr>
      </w:pPr>
    </w:p>
    <w:p w14:paraId="38EA2E57" w14:textId="77777777" w:rsidR="00836258" w:rsidRDefault="00836258" w:rsidP="00836258">
      <w:pPr>
        <w:spacing w:line="240" w:lineRule="auto"/>
        <w:rPr>
          <w:rFonts w:ascii="Calibri" w:hAnsi="Calibri" w:cs="Calibri"/>
          <w:color w:val="000000"/>
          <w:sz w:val="18"/>
          <w:szCs w:val="18"/>
          <w:lang w:val="en-ID"/>
        </w:rPr>
      </w:pPr>
    </w:p>
    <w:p w14:paraId="0B0094A7" w14:textId="77777777" w:rsidR="00836258" w:rsidRDefault="00836258" w:rsidP="00836258">
      <w:pPr>
        <w:spacing w:line="240" w:lineRule="auto"/>
        <w:rPr>
          <w:rFonts w:ascii="Calibri" w:hAnsi="Calibri" w:cs="Calibri"/>
          <w:color w:val="000000"/>
          <w:sz w:val="18"/>
          <w:szCs w:val="18"/>
          <w:lang w:val="en-ID"/>
        </w:rPr>
      </w:pPr>
    </w:p>
    <w:p w14:paraId="3053845D" w14:textId="77777777" w:rsidR="00836258" w:rsidRDefault="00836258" w:rsidP="00836258">
      <w:pPr>
        <w:spacing w:line="240" w:lineRule="auto"/>
        <w:rPr>
          <w:rFonts w:ascii="Calibri" w:hAnsi="Calibri" w:cs="Calibri"/>
          <w:color w:val="000000"/>
          <w:sz w:val="18"/>
          <w:szCs w:val="18"/>
          <w:lang w:val="en-ID"/>
        </w:rPr>
      </w:pPr>
    </w:p>
    <w:p w14:paraId="0F09B862" w14:textId="77777777" w:rsidR="00836258" w:rsidRDefault="00836258" w:rsidP="00836258">
      <w:pPr>
        <w:spacing w:line="240" w:lineRule="auto"/>
        <w:rPr>
          <w:rFonts w:ascii="Calibri" w:hAnsi="Calibri" w:cs="Calibri"/>
          <w:color w:val="000000"/>
          <w:sz w:val="18"/>
          <w:szCs w:val="18"/>
          <w:lang w:val="en-ID"/>
        </w:rPr>
      </w:pPr>
    </w:p>
    <w:p w14:paraId="02F33DDB" w14:textId="77777777" w:rsidR="00836258" w:rsidRDefault="00836258" w:rsidP="00836258">
      <w:pPr>
        <w:spacing w:line="240" w:lineRule="auto"/>
        <w:rPr>
          <w:rFonts w:ascii="Calibri" w:hAnsi="Calibri" w:cs="Calibri"/>
          <w:color w:val="000000"/>
          <w:sz w:val="18"/>
          <w:szCs w:val="18"/>
          <w:lang w:val="en-ID"/>
        </w:rPr>
      </w:pPr>
    </w:p>
    <w:p w14:paraId="48989B27" w14:textId="77777777" w:rsidR="00836258" w:rsidRDefault="00836258" w:rsidP="00836258">
      <w:pPr>
        <w:spacing w:line="240" w:lineRule="auto"/>
        <w:rPr>
          <w:rFonts w:ascii="Calibri" w:hAnsi="Calibri" w:cs="Calibri"/>
          <w:color w:val="000000"/>
          <w:sz w:val="18"/>
          <w:szCs w:val="18"/>
          <w:lang w:val="en-ID"/>
        </w:rPr>
      </w:pPr>
    </w:p>
    <w:p w14:paraId="21850189"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color w:val="000000"/>
          <w:sz w:val="18"/>
          <w:szCs w:val="18"/>
          <w:lang w:val="en-ID"/>
        </w:rPr>
        <w:t>Seorang siswa, Raka, mengalami beberapa perubahan kondisi tubuh selama beberapa bulan terakhir. Ia merasa lebih mudah lelah meskipun aktivitas hariannya tidak bertambah. Berat badannya meningkat, tetapi nafsu makannya justru menurun. Ia juga sering merasa kedinginan ketika teman-temannya merasa suhu ruangan biasa saja. Hasil pemeriksaan menunjukkan kadar hormon tertentu dalam darahnya berada di bawah rentang normal.</w:t>
      </w:r>
    </w:p>
    <w:p w14:paraId="0698B180"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color w:val="000000"/>
          <w:sz w:val="18"/>
          <w:szCs w:val="18"/>
          <w:lang w:val="en-ID"/>
        </w:rPr>
        <w:t>Dokter kemudian melakukan pemeriksaan terhadap kelenjar yang menghasilkan hormon tersebut. Hasil pemeriksaan menunjukkan bahwa aktivitas kelenjar tersebut menurun. Dokter menjelaskan bahwa hormon yang dihasilkan kelenjar tersebut berperan penting dalam mengatur penggunaan energi dan laju metabolisme sel.</w:t>
      </w:r>
    </w:p>
    <w:p w14:paraId="2ADE2EFA"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color w:val="000000"/>
          <w:sz w:val="18"/>
          <w:szCs w:val="18"/>
          <w:lang w:val="en-ID"/>
        </w:rPr>
        <w:t>Berdasarkan informasi tersebut, dilakukan beberapa analisis sebagai berikut:</w:t>
      </w:r>
    </w:p>
    <w:p w14:paraId="28BCFE7E" w14:textId="77777777" w:rsidR="00836258" w:rsidRPr="005A06A9" w:rsidRDefault="00836258" w:rsidP="00836258">
      <w:pPr>
        <w:numPr>
          <w:ilvl w:val="0"/>
          <w:numId w:val="17"/>
        </w:numPr>
        <w:spacing w:after="0" w:line="240" w:lineRule="auto"/>
        <w:rPr>
          <w:rFonts w:ascii="Calibri" w:hAnsi="Calibri" w:cs="Calibri"/>
          <w:color w:val="000000"/>
          <w:sz w:val="18"/>
          <w:szCs w:val="18"/>
          <w:lang w:val="en-ID"/>
        </w:rPr>
      </w:pPr>
      <w:r w:rsidRPr="005A06A9">
        <w:rPr>
          <w:rFonts w:ascii="Calibri" w:hAnsi="Calibri" w:cs="Calibri"/>
          <w:color w:val="000000"/>
          <w:sz w:val="18"/>
          <w:szCs w:val="18"/>
          <w:lang w:val="en-ID"/>
        </w:rPr>
        <w:t>Penurunan aktivitas kelenjar menyebabkan produksi hormon pengatur metabolisme menurun.</w:t>
      </w:r>
    </w:p>
    <w:p w14:paraId="757C0129" w14:textId="77777777" w:rsidR="00836258" w:rsidRPr="005A06A9" w:rsidRDefault="00836258" w:rsidP="00836258">
      <w:pPr>
        <w:numPr>
          <w:ilvl w:val="0"/>
          <w:numId w:val="17"/>
        </w:numPr>
        <w:spacing w:after="0" w:line="240" w:lineRule="auto"/>
        <w:rPr>
          <w:rFonts w:ascii="Calibri" w:hAnsi="Calibri" w:cs="Calibri"/>
          <w:color w:val="000000"/>
          <w:sz w:val="18"/>
          <w:szCs w:val="18"/>
          <w:lang w:val="en-ID"/>
        </w:rPr>
      </w:pPr>
      <w:r w:rsidRPr="005A06A9">
        <w:rPr>
          <w:rFonts w:ascii="Calibri" w:hAnsi="Calibri" w:cs="Calibri"/>
          <w:color w:val="000000"/>
          <w:sz w:val="18"/>
          <w:szCs w:val="18"/>
          <w:lang w:val="en-ID"/>
        </w:rPr>
        <w:t>Penurunan hormon menyebabkan aktivitas metabolisme tubuh menurun.</w:t>
      </w:r>
    </w:p>
    <w:p w14:paraId="3145767C" w14:textId="77777777" w:rsidR="00836258" w:rsidRPr="005A06A9" w:rsidRDefault="00836258" w:rsidP="00836258">
      <w:pPr>
        <w:numPr>
          <w:ilvl w:val="0"/>
          <w:numId w:val="17"/>
        </w:numPr>
        <w:spacing w:after="0" w:line="240" w:lineRule="auto"/>
        <w:rPr>
          <w:rFonts w:ascii="Calibri" w:hAnsi="Calibri" w:cs="Calibri"/>
          <w:color w:val="000000"/>
          <w:sz w:val="18"/>
          <w:szCs w:val="18"/>
          <w:lang w:val="en-ID"/>
        </w:rPr>
      </w:pPr>
      <w:r w:rsidRPr="005A06A9">
        <w:rPr>
          <w:rFonts w:ascii="Calibri" w:hAnsi="Calibri" w:cs="Calibri"/>
          <w:color w:val="000000"/>
          <w:sz w:val="18"/>
          <w:szCs w:val="18"/>
          <w:lang w:val="en-ID"/>
        </w:rPr>
        <w:t>Penurunan metabolisme dapat berkaitan dengan mudah lelah, peningkatan berat badan, dan mudah merasa kedinginan.</w:t>
      </w:r>
    </w:p>
    <w:p w14:paraId="50DF3ECC" w14:textId="77777777" w:rsidR="00836258" w:rsidRPr="005A06A9" w:rsidRDefault="00836258" w:rsidP="00836258">
      <w:pPr>
        <w:numPr>
          <w:ilvl w:val="0"/>
          <w:numId w:val="17"/>
        </w:numPr>
        <w:spacing w:after="0" w:line="240" w:lineRule="auto"/>
        <w:rPr>
          <w:rFonts w:ascii="Calibri" w:hAnsi="Calibri" w:cs="Calibri"/>
          <w:color w:val="000000"/>
          <w:sz w:val="18"/>
          <w:szCs w:val="18"/>
          <w:lang w:val="en-ID"/>
        </w:rPr>
      </w:pPr>
      <w:r w:rsidRPr="005A06A9">
        <w:rPr>
          <w:rFonts w:ascii="Calibri" w:hAnsi="Calibri" w:cs="Calibri"/>
          <w:color w:val="000000"/>
          <w:sz w:val="18"/>
          <w:szCs w:val="18"/>
          <w:lang w:val="en-ID"/>
        </w:rPr>
        <w:t>Gangguan tersebut terutama berkaitan dengan kegagalan pankreas menghasilkan insulin.</w:t>
      </w:r>
    </w:p>
    <w:p w14:paraId="1F790A74" w14:textId="77777777" w:rsidR="00836258" w:rsidRPr="005A06A9" w:rsidRDefault="00836258" w:rsidP="00836258">
      <w:pPr>
        <w:spacing w:line="240" w:lineRule="auto"/>
        <w:rPr>
          <w:rFonts w:ascii="Calibri" w:hAnsi="Calibri" w:cs="Calibri"/>
          <w:b/>
          <w:bCs/>
          <w:color w:val="000000"/>
          <w:sz w:val="18"/>
          <w:szCs w:val="18"/>
          <w:lang w:val="en-ID"/>
        </w:rPr>
      </w:pPr>
      <w:r w:rsidRPr="005A06A9">
        <w:rPr>
          <w:rFonts w:ascii="Calibri" w:hAnsi="Calibri" w:cs="Calibri"/>
          <w:b/>
          <w:bCs/>
          <w:color w:val="000000"/>
          <w:sz w:val="18"/>
          <w:szCs w:val="18"/>
          <w:lang w:val="en-ID"/>
        </w:rPr>
        <w:t>Pertanyaan</w:t>
      </w:r>
    </w:p>
    <w:p w14:paraId="0192BEAA"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color w:val="000000"/>
          <w:sz w:val="18"/>
          <w:szCs w:val="18"/>
          <w:lang w:val="en-ID"/>
        </w:rPr>
        <w:t xml:space="preserve">Analisis yang </w:t>
      </w:r>
      <w:r w:rsidRPr="005A06A9">
        <w:rPr>
          <w:rFonts w:ascii="Calibri" w:hAnsi="Calibri" w:cs="Calibri"/>
          <w:b/>
          <w:bCs/>
          <w:color w:val="000000"/>
          <w:sz w:val="18"/>
          <w:szCs w:val="18"/>
          <w:lang w:val="en-ID"/>
        </w:rPr>
        <w:t>paling tepat</w:t>
      </w:r>
      <w:r w:rsidRPr="005A06A9">
        <w:rPr>
          <w:rFonts w:ascii="Calibri" w:hAnsi="Calibri" w:cs="Calibri"/>
          <w:color w:val="000000"/>
          <w:sz w:val="18"/>
          <w:szCs w:val="18"/>
          <w:lang w:val="en-ID"/>
        </w:rPr>
        <w:t xml:space="preserve"> berdasarkan keterkaitan antara perubahan kondisi tubuh, kelenjar, hormon, dan fungsi fisiologisnya adalah ....</w:t>
      </w:r>
    </w:p>
    <w:p w14:paraId="75A92DE9"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b/>
          <w:bCs/>
          <w:color w:val="000000"/>
          <w:sz w:val="18"/>
          <w:szCs w:val="18"/>
          <w:lang w:val="en-ID"/>
        </w:rPr>
        <w:t>A.</w:t>
      </w:r>
      <w:r w:rsidRPr="005A06A9">
        <w:rPr>
          <w:rFonts w:ascii="Calibri" w:hAnsi="Calibri" w:cs="Calibri"/>
          <w:color w:val="000000"/>
          <w:sz w:val="18"/>
          <w:szCs w:val="18"/>
          <w:lang w:val="en-ID"/>
        </w:rPr>
        <w:t xml:space="preserve"> Pernyataan 1, 2, dan 3 benar karena gangguan pada kelenjar tiroid dapat menurunkan hormon tiroid sehingga metabolisme tubuh menurun.</w:t>
      </w:r>
    </w:p>
    <w:p w14:paraId="76533FA6"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b/>
          <w:bCs/>
          <w:color w:val="000000"/>
          <w:sz w:val="18"/>
          <w:szCs w:val="18"/>
          <w:lang w:val="en-ID"/>
        </w:rPr>
        <w:t>B.</w:t>
      </w:r>
      <w:r w:rsidRPr="005A06A9">
        <w:rPr>
          <w:rFonts w:ascii="Calibri" w:hAnsi="Calibri" w:cs="Calibri"/>
          <w:color w:val="000000"/>
          <w:sz w:val="18"/>
          <w:szCs w:val="18"/>
          <w:lang w:val="en-ID"/>
        </w:rPr>
        <w:t xml:space="preserve"> Pernyataan 1 dan 4 benar karena hormon tiroid dan insulin sama-sama dihasilkan oleh pankreas sehingga gangguan metabolisme terutama disebabkan oleh penurunan insulin.</w:t>
      </w:r>
    </w:p>
    <w:p w14:paraId="72BDC05B"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b/>
          <w:bCs/>
          <w:color w:val="000000"/>
          <w:sz w:val="18"/>
          <w:szCs w:val="18"/>
          <w:lang w:val="en-ID"/>
        </w:rPr>
        <w:t>C.</w:t>
      </w:r>
      <w:r w:rsidRPr="005A06A9">
        <w:rPr>
          <w:rFonts w:ascii="Calibri" w:hAnsi="Calibri" w:cs="Calibri"/>
          <w:color w:val="000000"/>
          <w:sz w:val="18"/>
          <w:szCs w:val="18"/>
          <w:lang w:val="en-ID"/>
        </w:rPr>
        <w:t xml:space="preserve"> Pernyataan 2 dan 4 benar karena penurunan metabolisme menyebabkan pankreas meningkatkan produksi insulin untuk mempertahankan suhu tubuh.</w:t>
      </w:r>
    </w:p>
    <w:p w14:paraId="74896967" w14:textId="77777777" w:rsidR="00836258" w:rsidRPr="005A06A9" w:rsidRDefault="00836258" w:rsidP="00836258">
      <w:pPr>
        <w:spacing w:line="240" w:lineRule="auto"/>
        <w:rPr>
          <w:rFonts w:ascii="Calibri" w:hAnsi="Calibri" w:cs="Calibri"/>
          <w:color w:val="000000"/>
          <w:sz w:val="18"/>
          <w:szCs w:val="18"/>
          <w:lang w:val="en-ID"/>
        </w:rPr>
      </w:pPr>
      <w:r w:rsidRPr="005A06A9">
        <w:rPr>
          <w:rFonts w:ascii="Calibri" w:hAnsi="Calibri" w:cs="Calibri"/>
          <w:b/>
          <w:bCs/>
          <w:color w:val="000000"/>
          <w:sz w:val="18"/>
          <w:szCs w:val="18"/>
          <w:lang w:val="en-ID"/>
        </w:rPr>
        <w:t>D.</w:t>
      </w:r>
      <w:r w:rsidRPr="005A06A9">
        <w:rPr>
          <w:rFonts w:ascii="Calibri" w:hAnsi="Calibri" w:cs="Calibri"/>
          <w:color w:val="000000"/>
          <w:sz w:val="18"/>
          <w:szCs w:val="18"/>
          <w:lang w:val="en-ID"/>
        </w:rPr>
        <w:t xml:space="preserve"> Pernyataan 1, 3, dan 4 benar karena hormon tiroid berfungsi utama mengatur kadar glukosa darah melalui kerja langsung pankreas.</w:t>
      </w:r>
    </w:p>
    <w:p w14:paraId="43AD3C6B" w14:textId="31462D99" w:rsidR="005B03D5" w:rsidRPr="00F5414B" w:rsidRDefault="00836258" w:rsidP="00F5414B">
      <w:pPr>
        <w:spacing w:line="240" w:lineRule="auto"/>
        <w:rPr>
          <w:rFonts w:ascii="Calibri" w:hAnsi="Calibri" w:cs="Calibri"/>
          <w:color w:val="000000"/>
          <w:sz w:val="18"/>
          <w:szCs w:val="18"/>
          <w:lang w:val="en-ID"/>
        </w:rPr>
      </w:pPr>
      <w:r w:rsidRPr="005A06A9">
        <w:rPr>
          <w:rFonts w:ascii="Calibri" w:hAnsi="Calibri" w:cs="Calibri"/>
          <w:b/>
          <w:bCs/>
          <w:color w:val="000000"/>
          <w:sz w:val="18"/>
          <w:szCs w:val="18"/>
          <w:lang w:val="en-ID"/>
        </w:rPr>
        <w:t>E.</w:t>
      </w:r>
      <w:r w:rsidRPr="005A06A9">
        <w:rPr>
          <w:rFonts w:ascii="Calibri" w:hAnsi="Calibri" w:cs="Calibri"/>
          <w:color w:val="000000"/>
          <w:sz w:val="18"/>
          <w:szCs w:val="18"/>
          <w:lang w:val="en-ID"/>
        </w:rPr>
        <w:t xml:space="preserve"> Pernyataan 2 dan 3 benar karena peningkatan hormon tiroid akan menyebabkan metabolisme menurun sehingga tubuh mudah lelah dan mengalami peningkatan berat badan</w:t>
      </w:r>
    </w:p>
    <w:p w14:paraId="7F245924" w14:textId="2E3F0402" w:rsidR="00DC6728" w:rsidRPr="005B03D5" w:rsidRDefault="00DC6728" w:rsidP="005B03D5">
      <w:pPr>
        <w:spacing w:before="480" w:after="480" w:line="240" w:lineRule="auto"/>
        <w:rPr>
          <w:rFonts w:asciiTheme="majorBidi" w:eastAsia="Times New Roman" w:hAnsiTheme="majorBidi" w:cstheme="majorBidi"/>
          <w:b/>
          <w:bCs/>
          <w:lang w:val="en-US"/>
        </w:rPr>
      </w:pPr>
      <w:r w:rsidRPr="005B03D5">
        <w:rPr>
          <w:rFonts w:asciiTheme="majorBidi" w:eastAsia="Times New Roman" w:hAnsiTheme="majorBidi" w:cstheme="majorBidi"/>
          <w:b/>
          <w:bCs/>
          <w:lang w:val="en-US"/>
        </w:rPr>
        <w:t>Rekomendasi hasil an</w:t>
      </w:r>
      <w:r w:rsidR="009125BD" w:rsidRPr="005B03D5">
        <w:rPr>
          <w:rFonts w:asciiTheme="majorBidi" w:eastAsia="Times New Roman" w:hAnsiTheme="majorBidi" w:cstheme="majorBidi"/>
          <w:b/>
          <w:bCs/>
          <w:lang w:val="en-US"/>
        </w:rPr>
        <w:t>a</w:t>
      </w:r>
      <w:r w:rsidRPr="005B03D5">
        <w:rPr>
          <w:rFonts w:asciiTheme="majorBidi" w:eastAsia="Times New Roman" w:hAnsiTheme="majorBidi" w:cstheme="majorBidi"/>
          <w:b/>
          <w:bCs/>
          <w:lang w:val="en-US"/>
        </w:rPr>
        <w:t>lisis</w:t>
      </w:r>
    </w:p>
    <w:p w14:paraId="42323B64" w14:textId="63124630" w:rsidR="00DC6728" w:rsidRPr="005B03D5" w:rsidRDefault="00DC6728" w:rsidP="005B03D5">
      <w:pPr>
        <w:widowControl w:val="0"/>
        <w:spacing w:line="240" w:lineRule="auto"/>
        <w:rPr>
          <w:rFonts w:asciiTheme="majorBidi" w:hAnsiTheme="majorBidi" w:cstheme="majorBidi"/>
        </w:rPr>
      </w:pPr>
      <w:r w:rsidRPr="005B03D5">
        <w:rPr>
          <w:rFonts w:asciiTheme="majorBidi" w:eastAsia="Times New Roman" w:hAnsiTheme="majorBidi" w:cstheme="majorBidi"/>
          <w:b/>
          <w:bCs/>
          <w:lang w:val="en-US"/>
        </w:rPr>
        <w:t>1.</w:t>
      </w:r>
      <w:r w:rsidRPr="005B03D5">
        <w:rPr>
          <w:rFonts w:asciiTheme="majorBidi" w:hAnsiTheme="majorBidi" w:cstheme="majorBidi"/>
        </w:rPr>
        <w:t xml:space="preserve"> Identifikasi GAP</w:t>
      </w:r>
    </w:p>
    <w:p w14:paraId="1C1D507C" w14:textId="6C82A65E" w:rsidR="00DC6728" w:rsidRPr="00F5414B" w:rsidRDefault="00DC6728" w:rsidP="00DC6728">
      <w:pPr>
        <w:widowControl w:val="0"/>
        <w:spacing w:line="240" w:lineRule="auto"/>
        <w:rPr>
          <w:rFonts w:asciiTheme="majorBidi" w:hAnsiTheme="majorBidi" w:cstheme="majorBidi"/>
          <w:lang w:val="en-US"/>
        </w:rPr>
      </w:pPr>
      <w:r w:rsidRPr="005B03D5">
        <w:rPr>
          <w:rFonts w:asciiTheme="majorBidi" w:hAnsiTheme="majorBidi" w:cstheme="majorBidi"/>
        </w:rPr>
        <w:t xml:space="preserve">Soal dalam bentuk </w:t>
      </w:r>
      <w:r w:rsidR="00F5414B">
        <w:rPr>
          <w:rFonts w:asciiTheme="majorBidi" w:hAnsiTheme="majorBidi" w:cstheme="majorBidi"/>
          <w:lang w:val="en-US"/>
        </w:rPr>
        <w:t>pilihan ganda</w:t>
      </w:r>
    </w:p>
    <w:p w14:paraId="027E1021" w14:textId="77777777" w:rsidR="00DC6728" w:rsidRPr="005B03D5" w:rsidRDefault="00DC6728" w:rsidP="00DC6728">
      <w:pPr>
        <w:widowControl w:val="0"/>
        <w:spacing w:line="240" w:lineRule="auto"/>
        <w:rPr>
          <w:rFonts w:asciiTheme="majorBidi" w:hAnsiTheme="majorBidi" w:cstheme="majorBidi"/>
        </w:rPr>
      </w:pPr>
      <w:r w:rsidRPr="005B03D5">
        <w:rPr>
          <w:rFonts w:asciiTheme="majorBidi" w:hAnsiTheme="majorBidi" w:cstheme="majorBidi"/>
        </w:rPr>
        <w:t>Tindak lanjut:</w:t>
      </w:r>
    </w:p>
    <w:p w14:paraId="14834759" w14:textId="77777777" w:rsidR="00416E6F" w:rsidRDefault="00416E6F" w:rsidP="00416E6F">
      <w:pPr>
        <w:widowControl w:val="0"/>
        <w:spacing w:line="240" w:lineRule="auto"/>
        <w:rPr>
          <w:rFonts w:asciiTheme="majorBidi" w:hAnsiTheme="majorBidi" w:cstheme="majorBidi"/>
          <w:lang w:val="en-US"/>
        </w:rPr>
      </w:pPr>
      <w:r>
        <w:rPr>
          <w:rFonts w:asciiTheme="majorBidi" w:hAnsiTheme="majorBidi" w:cstheme="majorBidi"/>
          <w:lang w:val="en-US"/>
        </w:rPr>
        <w:lastRenderedPageBreak/>
        <w:t>1.</w:t>
      </w:r>
      <w:r w:rsidRPr="00416E6F">
        <w:rPr>
          <w:rFonts w:asciiTheme="majorBidi" w:hAnsiTheme="majorBidi" w:cstheme="majorBidi"/>
        </w:rPr>
        <w:t xml:space="preserve">Guru memberikan pembelajaran remedial melalui analisis kasus gangguan sistem reproduksi dengan menggunakan alur </w:t>
      </w:r>
      <w:r w:rsidRPr="00416E6F">
        <w:rPr>
          <w:rFonts w:asciiTheme="majorBidi" w:hAnsiTheme="majorBidi" w:cstheme="majorBidi"/>
          <w:b/>
          <w:bCs/>
        </w:rPr>
        <w:t>struktur organ → fungsi → gangguan → dampak → solusi</w:t>
      </w:r>
      <w:r w:rsidRPr="00416E6F">
        <w:rPr>
          <w:rFonts w:asciiTheme="majorBidi" w:hAnsiTheme="majorBidi" w:cstheme="majorBidi"/>
        </w:rPr>
        <w:t>, kemudian melakukan asesmen ulang menggunakan soal kontekstual dengan tingkat penalaran yang setara.</w:t>
      </w:r>
      <w:r w:rsidR="00DC6728" w:rsidRPr="005B03D5">
        <w:rPr>
          <w:rFonts w:asciiTheme="majorBidi" w:hAnsiTheme="majorBidi" w:cstheme="majorBidi"/>
          <w:lang w:val="en-US"/>
        </w:rPr>
        <w:t xml:space="preserve">2. </w:t>
      </w:r>
      <w:r w:rsidR="00DC6728" w:rsidRPr="005B03D5">
        <w:rPr>
          <w:rFonts w:asciiTheme="majorBidi" w:hAnsiTheme="majorBidi" w:cstheme="majorBidi"/>
        </w:rPr>
        <w:t xml:space="preserve">Identifikasi GAP </w:t>
      </w:r>
    </w:p>
    <w:p w14:paraId="24BC17A0" w14:textId="77777777" w:rsidR="00416E6F" w:rsidRDefault="00416E6F" w:rsidP="00416E6F">
      <w:pPr>
        <w:widowControl w:val="0"/>
        <w:spacing w:line="240" w:lineRule="auto"/>
        <w:rPr>
          <w:rFonts w:asciiTheme="majorBidi" w:hAnsiTheme="majorBidi" w:cstheme="majorBidi"/>
          <w:lang w:val="en-US"/>
        </w:rPr>
      </w:pPr>
      <w:r>
        <w:rPr>
          <w:rFonts w:asciiTheme="majorBidi" w:hAnsiTheme="majorBidi" w:cstheme="majorBidi"/>
          <w:lang w:val="en-US"/>
        </w:rPr>
        <w:t>2.</w:t>
      </w:r>
      <w:r w:rsidR="00DC6728" w:rsidRPr="005B03D5">
        <w:rPr>
          <w:rFonts w:asciiTheme="majorBidi" w:hAnsiTheme="majorBidi" w:cstheme="majorBidi"/>
        </w:rPr>
        <w:t>Kompetensi dan tujuan pembelajaran belum sesuai karena soal asesmen tidak kontekstual</w:t>
      </w:r>
    </w:p>
    <w:p w14:paraId="479CE16B" w14:textId="4B207BD4" w:rsidR="00DC6728" w:rsidRPr="005B03D5" w:rsidRDefault="00416E6F" w:rsidP="00416E6F">
      <w:pPr>
        <w:widowControl w:val="0"/>
        <w:spacing w:line="240" w:lineRule="auto"/>
        <w:rPr>
          <w:rFonts w:asciiTheme="majorBidi" w:hAnsiTheme="majorBidi" w:cstheme="majorBidi"/>
        </w:rPr>
      </w:pPr>
      <w:r>
        <w:rPr>
          <w:rFonts w:asciiTheme="majorBidi" w:hAnsiTheme="majorBidi" w:cstheme="majorBidi"/>
          <w:lang w:val="en-US"/>
        </w:rPr>
        <w:t>3.</w:t>
      </w:r>
      <w:r w:rsidR="00DC6728" w:rsidRPr="005B03D5">
        <w:rPr>
          <w:rFonts w:asciiTheme="majorBidi" w:hAnsiTheme="majorBidi" w:cstheme="majorBidi"/>
        </w:rPr>
        <w:t>Level soal belum mencapai tahap analisis (sesuai dengan TP)</w:t>
      </w:r>
    </w:p>
    <w:p w14:paraId="3C204B1A" w14:textId="77777777" w:rsidR="00114942" w:rsidRDefault="00114942" w:rsidP="00114942">
      <w:pPr>
        <w:widowControl w:val="0"/>
        <w:spacing w:after="0" w:line="240" w:lineRule="auto"/>
        <w:rPr>
          <w:rFonts w:asciiTheme="majorBidi" w:hAnsiTheme="majorBidi" w:cstheme="majorBidi"/>
          <w:lang w:val="en-US"/>
        </w:rPr>
      </w:pPr>
      <w:r>
        <w:rPr>
          <w:rFonts w:asciiTheme="majorBidi" w:hAnsiTheme="majorBidi" w:cstheme="majorBidi"/>
          <w:lang w:val="en-US"/>
        </w:rPr>
        <w:t>2. Identifikasi GAP</w:t>
      </w:r>
    </w:p>
    <w:p w14:paraId="363B4CC6" w14:textId="77777777" w:rsidR="00D56670" w:rsidRDefault="00D56670" w:rsidP="00114942">
      <w:pPr>
        <w:widowControl w:val="0"/>
        <w:spacing w:after="0" w:line="240" w:lineRule="auto"/>
        <w:rPr>
          <w:rFonts w:asciiTheme="majorBidi" w:hAnsiTheme="majorBidi" w:cstheme="majorBidi"/>
          <w:lang w:val="en-US"/>
        </w:rPr>
      </w:pPr>
    </w:p>
    <w:p w14:paraId="0EDE458A" w14:textId="1AEDF777" w:rsidR="005B03D5" w:rsidRPr="00114942" w:rsidRDefault="00114942" w:rsidP="00114942">
      <w:pPr>
        <w:widowControl w:val="0"/>
        <w:spacing w:after="0" w:line="240" w:lineRule="auto"/>
        <w:rPr>
          <w:rFonts w:asciiTheme="majorBidi" w:hAnsiTheme="majorBidi" w:cstheme="majorBidi"/>
          <w:lang w:val="en-US"/>
        </w:rPr>
      </w:pPr>
      <w:r>
        <w:rPr>
          <w:rFonts w:asciiTheme="majorBidi" w:hAnsiTheme="majorBidi" w:cstheme="majorBidi"/>
          <w:lang w:val="en-US"/>
        </w:rPr>
        <w:t xml:space="preserve">Soal dalam bentuk pilihan ganda </w:t>
      </w:r>
    </w:p>
    <w:p w14:paraId="2C75A3FC" w14:textId="4E4D9FD5" w:rsidR="00DC6728" w:rsidRPr="005B03D5" w:rsidRDefault="00DC6728" w:rsidP="00DC6728">
      <w:pPr>
        <w:widowControl w:val="0"/>
        <w:spacing w:line="240" w:lineRule="auto"/>
        <w:rPr>
          <w:rFonts w:asciiTheme="majorBidi" w:hAnsiTheme="majorBidi" w:cstheme="majorBidi"/>
        </w:rPr>
      </w:pPr>
      <w:r w:rsidRPr="005B03D5">
        <w:rPr>
          <w:rFonts w:asciiTheme="majorBidi" w:hAnsiTheme="majorBidi" w:cstheme="majorBidi"/>
        </w:rPr>
        <w:t xml:space="preserve">Tindak Lanjut </w:t>
      </w:r>
    </w:p>
    <w:p w14:paraId="3820BA03" w14:textId="77777777" w:rsidR="00DC6728" w:rsidRPr="005B03D5" w:rsidRDefault="00DC6728" w:rsidP="00DC6728">
      <w:pPr>
        <w:widowControl w:val="0"/>
        <w:numPr>
          <w:ilvl w:val="0"/>
          <w:numId w:val="12"/>
        </w:numPr>
        <w:spacing w:after="0" w:line="240" w:lineRule="auto"/>
        <w:ind w:left="425"/>
        <w:rPr>
          <w:rFonts w:asciiTheme="majorBidi" w:hAnsiTheme="majorBidi" w:cstheme="majorBidi"/>
        </w:rPr>
      </w:pPr>
      <w:r w:rsidRPr="005B03D5">
        <w:rPr>
          <w:rFonts w:asciiTheme="majorBidi" w:hAnsiTheme="majorBidi" w:cstheme="majorBidi"/>
        </w:rPr>
        <w:t>Membuat soal yang kontekstual agar tujuan pembelajaran tercapai</w:t>
      </w:r>
    </w:p>
    <w:p w14:paraId="5A8CD928" w14:textId="77777777" w:rsidR="00DC6728" w:rsidRPr="005B03D5" w:rsidRDefault="00DC6728" w:rsidP="00DC6728">
      <w:pPr>
        <w:widowControl w:val="0"/>
        <w:numPr>
          <w:ilvl w:val="0"/>
          <w:numId w:val="12"/>
        </w:numPr>
        <w:spacing w:after="0" w:line="240" w:lineRule="auto"/>
        <w:ind w:left="425"/>
        <w:rPr>
          <w:rFonts w:asciiTheme="majorBidi" w:hAnsiTheme="majorBidi" w:cstheme="majorBidi"/>
        </w:rPr>
      </w:pPr>
      <w:r w:rsidRPr="005B03D5">
        <w:rPr>
          <w:rFonts w:asciiTheme="majorBidi" w:hAnsiTheme="majorBidi" w:cstheme="majorBidi"/>
        </w:rPr>
        <w:t>Meningkatkan level soal menjadi L3</w:t>
      </w:r>
    </w:p>
    <w:p w14:paraId="6873CC17" w14:textId="77777777" w:rsidR="00DC6728" w:rsidRPr="005B03D5" w:rsidRDefault="00DC6728" w:rsidP="00DC6728">
      <w:pPr>
        <w:widowControl w:val="0"/>
        <w:numPr>
          <w:ilvl w:val="0"/>
          <w:numId w:val="12"/>
        </w:numPr>
        <w:spacing w:after="0" w:line="240" w:lineRule="auto"/>
        <w:ind w:left="425"/>
        <w:rPr>
          <w:rFonts w:asciiTheme="majorBidi" w:hAnsiTheme="majorBidi" w:cstheme="majorBidi"/>
        </w:rPr>
      </w:pPr>
      <w:r w:rsidRPr="005B03D5">
        <w:rPr>
          <w:rFonts w:asciiTheme="majorBidi" w:hAnsiTheme="majorBidi" w:cstheme="majorBidi"/>
        </w:rPr>
        <w:t>Membuat model soal bervariasi seperti PGK MCMA atau PGK Kategori</w:t>
      </w:r>
    </w:p>
    <w:p w14:paraId="3D697229" w14:textId="77777777" w:rsidR="00DC6728" w:rsidRPr="005B03D5" w:rsidRDefault="00DC6728" w:rsidP="00DC6728">
      <w:pPr>
        <w:widowControl w:val="0"/>
        <w:numPr>
          <w:ilvl w:val="0"/>
          <w:numId w:val="12"/>
        </w:numPr>
        <w:spacing w:after="0" w:line="240" w:lineRule="auto"/>
        <w:ind w:left="425"/>
        <w:rPr>
          <w:rFonts w:asciiTheme="majorBidi" w:hAnsiTheme="majorBidi" w:cstheme="majorBidi"/>
        </w:rPr>
      </w:pPr>
      <w:r w:rsidRPr="005B03D5">
        <w:rPr>
          <w:rFonts w:asciiTheme="majorBidi" w:hAnsiTheme="majorBidi" w:cstheme="majorBidi"/>
        </w:rPr>
        <w:t xml:space="preserve">Pembuatan soal PG, memperhatikan </w:t>
      </w:r>
      <w:r w:rsidRPr="005B03D5">
        <w:rPr>
          <w:rFonts w:asciiTheme="majorBidi" w:hAnsiTheme="majorBidi" w:cstheme="majorBidi"/>
          <w:i/>
          <w:iCs/>
        </w:rPr>
        <w:t>distractor</w:t>
      </w:r>
      <w:r w:rsidRPr="005B03D5">
        <w:rPr>
          <w:rFonts w:asciiTheme="majorBidi" w:hAnsiTheme="majorBidi" w:cstheme="majorBidi"/>
        </w:rPr>
        <w:t xml:space="preserve"> agar berfungsi</w:t>
      </w:r>
    </w:p>
    <w:p w14:paraId="114D66A4" w14:textId="77777777" w:rsidR="00DC6728" w:rsidRPr="005B03D5" w:rsidRDefault="00DC6728" w:rsidP="00DC6728">
      <w:pPr>
        <w:widowControl w:val="0"/>
        <w:numPr>
          <w:ilvl w:val="0"/>
          <w:numId w:val="12"/>
        </w:numPr>
        <w:spacing w:after="0" w:line="240" w:lineRule="auto"/>
        <w:ind w:left="425"/>
        <w:rPr>
          <w:rFonts w:asciiTheme="majorBidi" w:hAnsiTheme="majorBidi" w:cstheme="majorBidi"/>
        </w:rPr>
      </w:pPr>
      <w:r w:rsidRPr="005B03D5">
        <w:rPr>
          <w:rFonts w:asciiTheme="majorBidi" w:hAnsiTheme="majorBidi" w:cstheme="majorBidi"/>
        </w:rPr>
        <w:t>Menyesuaikan level kognitif soal dengan kompetensi TKA dan HOTS</w:t>
      </w:r>
    </w:p>
    <w:p w14:paraId="61674997" w14:textId="77777777" w:rsidR="00DC6728" w:rsidRPr="005B03D5" w:rsidRDefault="00DC6728" w:rsidP="00DC6728">
      <w:pPr>
        <w:widowControl w:val="0"/>
        <w:numPr>
          <w:ilvl w:val="0"/>
          <w:numId w:val="12"/>
        </w:numPr>
        <w:spacing w:after="0" w:line="240" w:lineRule="auto"/>
        <w:ind w:left="425"/>
        <w:rPr>
          <w:rFonts w:asciiTheme="majorBidi" w:hAnsiTheme="majorBidi" w:cstheme="majorBidi"/>
        </w:rPr>
      </w:pPr>
      <w:r w:rsidRPr="005B03D5">
        <w:rPr>
          <w:rFonts w:asciiTheme="majorBidi" w:hAnsiTheme="majorBidi" w:cstheme="majorBidi"/>
        </w:rPr>
        <w:t>Mengembangkan soal yang mendukung literasi membaca mendalam melalui anlisis, interpreasi dan evaluasi dalam teks.</w:t>
      </w:r>
    </w:p>
    <w:p w14:paraId="5B054760" w14:textId="0486E75C" w:rsidR="00DC6728" w:rsidRPr="005B03D5" w:rsidRDefault="00DC6728" w:rsidP="00DC6728">
      <w:pPr>
        <w:widowControl w:val="0"/>
        <w:spacing w:after="0" w:line="240" w:lineRule="auto"/>
        <w:rPr>
          <w:rFonts w:asciiTheme="majorBidi" w:hAnsiTheme="majorBidi" w:cstheme="majorBidi"/>
          <w:lang w:val="en-US"/>
        </w:rPr>
      </w:pPr>
    </w:p>
    <w:p w14:paraId="1C1968B6" w14:textId="77777777" w:rsidR="00DC6728" w:rsidRPr="005B03D5" w:rsidRDefault="00DC6728" w:rsidP="00DC6728">
      <w:pPr>
        <w:widowControl w:val="0"/>
        <w:spacing w:line="240" w:lineRule="auto"/>
        <w:rPr>
          <w:rFonts w:asciiTheme="majorBidi" w:hAnsiTheme="majorBidi" w:cstheme="majorBidi"/>
        </w:rPr>
      </w:pPr>
      <w:r w:rsidRPr="005B03D5">
        <w:rPr>
          <w:rFonts w:asciiTheme="majorBidi" w:hAnsiTheme="majorBidi" w:cstheme="majorBidi"/>
          <w:lang w:val="en-US"/>
        </w:rPr>
        <w:t xml:space="preserve">3. . </w:t>
      </w:r>
      <w:r w:rsidRPr="005B03D5">
        <w:rPr>
          <w:rFonts w:asciiTheme="majorBidi" w:hAnsiTheme="majorBidi" w:cstheme="majorBidi"/>
        </w:rPr>
        <w:t xml:space="preserve">Identifikasi GAP </w:t>
      </w:r>
    </w:p>
    <w:p w14:paraId="15D2C6FE" w14:textId="0BAF827B" w:rsidR="00DC6728" w:rsidRPr="005B03D5" w:rsidRDefault="00DC6728" w:rsidP="00DC6728">
      <w:pPr>
        <w:pStyle w:val="ListParagraph"/>
        <w:widowControl w:val="0"/>
        <w:numPr>
          <w:ilvl w:val="3"/>
          <w:numId w:val="11"/>
        </w:numPr>
        <w:spacing w:after="0" w:line="240" w:lineRule="auto"/>
        <w:ind w:left="426"/>
        <w:rPr>
          <w:rFonts w:asciiTheme="majorBidi" w:hAnsiTheme="majorBidi" w:cstheme="majorBidi"/>
        </w:rPr>
      </w:pPr>
      <w:r w:rsidRPr="005B03D5">
        <w:rPr>
          <w:rFonts w:asciiTheme="majorBidi" w:hAnsiTheme="majorBidi" w:cstheme="majorBidi"/>
        </w:rPr>
        <w:t>Kompetensi dan tujuan pembelajaran belum sesuai karena soal asesmen tidak kontekstual</w:t>
      </w:r>
    </w:p>
    <w:p w14:paraId="5228AC94" w14:textId="4789E326" w:rsidR="00DC6728" w:rsidRPr="005B03D5" w:rsidRDefault="00DC6728" w:rsidP="009125BD">
      <w:pPr>
        <w:pStyle w:val="ListParagraph"/>
        <w:widowControl w:val="0"/>
        <w:numPr>
          <w:ilvl w:val="0"/>
          <w:numId w:val="13"/>
        </w:numPr>
        <w:spacing w:after="0" w:line="240" w:lineRule="auto"/>
        <w:ind w:left="426"/>
        <w:rPr>
          <w:rFonts w:asciiTheme="majorBidi" w:hAnsiTheme="majorBidi" w:cstheme="majorBidi"/>
        </w:rPr>
      </w:pPr>
      <w:r w:rsidRPr="005B03D5">
        <w:rPr>
          <w:rFonts w:asciiTheme="majorBidi" w:hAnsiTheme="majorBidi" w:cstheme="majorBidi"/>
        </w:rPr>
        <w:t>Level soal belum mencapai tahap analisis (sesuai dengan TP)</w:t>
      </w:r>
    </w:p>
    <w:p w14:paraId="0848522C" w14:textId="77777777" w:rsidR="00DC6728" w:rsidRPr="005B03D5" w:rsidRDefault="00DC6728" w:rsidP="00DC6728">
      <w:pPr>
        <w:widowControl w:val="0"/>
        <w:spacing w:line="240" w:lineRule="auto"/>
        <w:rPr>
          <w:rFonts w:asciiTheme="majorBidi" w:hAnsiTheme="majorBidi" w:cstheme="majorBidi"/>
        </w:rPr>
      </w:pPr>
      <w:r w:rsidRPr="005B03D5">
        <w:rPr>
          <w:rFonts w:asciiTheme="majorBidi" w:hAnsiTheme="majorBidi" w:cstheme="majorBidi"/>
        </w:rPr>
        <w:t xml:space="preserve">Tindak Lanjut </w:t>
      </w:r>
    </w:p>
    <w:p w14:paraId="5985165C" w14:textId="2CF8988B" w:rsidR="00DC6728" w:rsidRPr="005B03D5" w:rsidRDefault="00DC6728" w:rsidP="009125BD">
      <w:pPr>
        <w:pStyle w:val="ListParagraph"/>
        <w:widowControl w:val="0"/>
        <w:numPr>
          <w:ilvl w:val="3"/>
          <w:numId w:val="12"/>
        </w:numPr>
        <w:spacing w:after="0" w:line="240" w:lineRule="auto"/>
        <w:ind w:left="426"/>
        <w:rPr>
          <w:rFonts w:asciiTheme="majorBidi" w:hAnsiTheme="majorBidi" w:cstheme="majorBidi"/>
        </w:rPr>
      </w:pPr>
      <w:r w:rsidRPr="005B03D5">
        <w:rPr>
          <w:rFonts w:asciiTheme="majorBidi" w:hAnsiTheme="majorBidi" w:cstheme="majorBidi"/>
        </w:rPr>
        <w:t>Membuat soal yang kontekstual agar tujuan pembelajaran tercapai</w:t>
      </w:r>
    </w:p>
    <w:p w14:paraId="53B32714" w14:textId="1E0A054B" w:rsidR="009125BD" w:rsidRPr="005B03D5" w:rsidRDefault="00DC6728" w:rsidP="009125BD">
      <w:pPr>
        <w:pStyle w:val="ListParagraph"/>
        <w:widowControl w:val="0"/>
        <w:numPr>
          <w:ilvl w:val="3"/>
          <w:numId w:val="12"/>
        </w:numPr>
        <w:spacing w:after="0" w:line="240" w:lineRule="auto"/>
        <w:ind w:left="426"/>
        <w:rPr>
          <w:rFonts w:asciiTheme="majorBidi" w:hAnsiTheme="majorBidi" w:cstheme="majorBidi"/>
        </w:rPr>
      </w:pPr>
      <w:r w:rsidRPr="005B03D5">
        <w:rPr>
          <w:rFonts w:asciiTheme="majorBidi" w:hAnsiTheme="majorBidi" w:cstheme="majorBidi"/>
        </w:rPr>
        <w:t>Meningkatkan level soal menjadi L3</w:t>
      </w:r>
    </w:p>
    <w:p w14:paraId="5C817B35" w14:textId="0444476F" w:rsidR="00DC6728" w:rsidRPr="005B03D5" w:rsidRDefault="00DC6728" w:rsidP="009125BD">
      <w:pPr>
        <w:pStyle w:val="ListParagraph"/>
        <w:widowControl w:val="0"/>
        <w:numPr>
          <w:ilvl w:val="3"/>
          <w:numId w:val="12"/>
        </w:numPr>
        <w:spacing w:after="0" w:line="240" w:lineRule="auto"/>
        <w:ind w:left="426"/>
        <w:rPr>
          <w:rFonts w:asciiTheme="majorBidi" w:hAnsiTheme="majorBidi" w:cstheme="majorBidi"/>
        </w:rPr>
      </w:pPr>
      <w:r w:rsidRPr="005B03D5">
        <w:rPr>
          <w:rFonts w:asciiTheme="majorBidi" w:hAnsiTheme="majorBidi" w:cstheme="majorBidi"/>
        </w:rPr>
        <w:t>Membuat model soal bervariasi seperti PGK MCMA atau PGK Kategori</w:t>
      </w:r>
    </w:p>
    <w:p w14:paraId="6E609956" w14:textId="3C98D278" w:rsidR="00DC6728" w:rsidRPr="005B03D5" w:rsidRDefault="00DC6728" w:rsidP="009125BD">
      <w:pPr>
        <w:pStyle w:val="ListParagraph"/>
        <w:widowControl w:val="0"/>
        <w:numPr>
          <w:ilvl w:val="3"/>
          <w:numId w:val="12"/>
        </w:numPr>
        <w:spacing w:after="0" w:line="240" w:lineRule="auto"/>
        <w:ind w:left="426"/>
        <w:rPr>
          <w:rFonts w:asciiTheme="majorBidi" w:hAnsiTheme="majorBidi" w:cstheme="majorBidi"/>
        </w:rPr>
      </w:pPr>
      <w:r w:rsidRPr="005B03D5">
        <w:rPr>
          <w:rFonts w:asciiTheme="majorBidi" w:hAnsiTheme="majorBidi" w:cstheme="majorBidi"/>
        </w:rPr>
        <w:t xml:space="preserve">Pembuatan soal PG, memperhatikan </w:t>
      </w:r>
      <w:r w:rsidRPr="005B03D5">
        <w:rPr>
          <w:rFonts w:asciiTheme="majorBidi" w:hAnsiTheme="majorBidi" w:cstheme="majorBidi"/>
          <w:i/>
          <w:iCs/>
        </w:rPr>
        <w:t>distractor</w:t>
      </w:r>
      <w:r w:rsidRPr="005B03D5">
        <w:rPr>
          <w:rFonts w:asciiTheme="majorBidi" w:hAnsiTheme="majorBidi" w:cstheme="majorBidi"/>
        </w:rPr>
        <w:t xml:space="preserve"> agar berfungsi</w:t>
      </w:r>
    </w:p>
    <w:p w14:paraId="0AE76677" w14:textId="2BF910E3" w:rsidR="00DC6728" w:rsidRPr="005B03D5" w:rsidRDefault="00DC6728" w:rsidP="009125BD">
      <w:pPr>
        <w:pStyle w:val="ListParagraph"/>
        <w:widowControl w:val="0"/>
        <w:numPr>
          <w:ilvl w:val="3"/>
          <w:numId w:val="12"/>
        </w:numPr>
        <w:spacing w:after="0" w:line="240" w:lineRule="auto"/>
        <w:ind w:left="426"/>
        <w:rPr>
          <w:rFonts w:asciiTheme="majorBidi" w:hAnsiTheme="majorBidi" w:cstheme="majorBidi"/>
        </w:rPr>
      </w:pPr>
      <w:r w:rsidRPr="005B03D5">
        <w:rPr>
          <w:rFonts w:asciiTheme="majorBidi" w:hAnsiTheme="majorBidi" w:cstheme="majorBidi"/>
        </w:rPr>
        <w:t>Menyesuaikan level kognitif soal dengan kompetensi TKA dan HOTS</w:t>
      </w:r>
    </w:p>
    <w:p w14:paraId="62A6FF9E" w14:textId="77777777" w:rsidR="00D56670" w:rsidRPr="00E21D02" w:rsidRDefault="00D56670" w:rsidP="00D56670">
      <w:pPr>
        <w:pStyle w:val="ListParagraph"/>
        <w:widowControl w:val="0"/>
        <w:spacing w:after="0" w:line="240" w:lineRule="auto"/>
        <w:ind w:left="66"/>
        <w:rPr>
          <w:rFonts w:asciiTheme="majorBidi" w:hAnsiTheme="majorBidi" w:cstheme="majorBidi"/>
          <w:b/>
          <w:bCs/>
          <w:lang w:val="en-US"/>
        </w:rPr>
      </w:pPr>
      <w:r w:rsidRPr="00E21D02">
        <w:rPr>
          <w:rFonts w:asciiTheme="majorBidi" w:hAnsiTheme="majorBidi" w:cstheme="majorBidi"/>
          <w:b/>
          <w:bCs/>
          <w:lang w:val="en-US"/>
        </w:rPr>
        <w:t>4.Identifikasi GAP</w:t>
      </w:r>
    </w:p>
    <w:p w14:paraId="704530A5" w14:textId="77777777" w:rsidR="00D56670" w:rsidRDefault="00D56670" w:rsidP="00D56670">
      <w:pPr>
        <w:pStyle w:val="ListParagraph"/>
        <w:widowControl w:val="0"/>
        <w:spacing w:after="0" w:line="240" w:lineRule="auto"/>
        <w:ind w:left="66"/>
        <w:rPr>
          <w:rFonts w:asciiTheme="majorBidi" w:hAnsiTheme="majorBidi" w:cstheme="majorBidi"/>
          <w:lang w:val="en-US"/>
        </w:rPr>
      </w:pPr>
      <w:r>
        <w:rPr>
          <w:rFonts w:asciiTheme="majorBidi" w:hAnsiTheme="majorBidi" w:cstheme="majorBidi"/>
          <w:lang w:val="en-US"/>
        </w:rPr>
        <w:t xml:space="preserve">1. </w:t>
      </w:r>
      <w:r w:rsidR="009125BD" w:rsidRPr="00D56670">
        <w:rPr>
          <w:rFonts w:asciiTheme="majorBidi" w:hAnsiTheme="majorBidi" w:cstheme="majorBidi"/>
          <w:lang w:val="en-US"/>
        </w:rPr>
        <w:t>Mengembangkan soal yang mendukung literasi membaca mendalam melalui analisis</w:t>
      </w:r>
      <w:r>
        <w:rPr>
          <w:rFonts w:asciiTheme="majorBidi" w:hAnsiTheme="majorBidi" w:cstheme="majorBidi"/>
          <w:lang w:val="en-US"/>
        </w:rPr>
        <w:t>.</w:t>
      </w:r>
    </w:p>
    <w:p w14:paraId="521C7EA3" w14:textId="77777777" w:rsidR="00D56670" w:rsidRDefault="00D56670" w:rsidP="00D56670">
      <w:pPr>
        <w:pStyle w:val="ListParagraph"/>
        <w:widowControl w:val="0"/>
        <w:spacing w:after="0" w:line="240" w:lineRule="auto"/>
        <w:ind w:left="66"/>
        <w:rPr>
          <w:rFonts w:asciiTheme="majorBidi" w:hAnsiTheme="majorBidi" w:cstheme="majorBidi"/>
          <w:lang w:val="en-US"/>
        </w:rPr>
      </w:pPr>
      <w:r>
        <w:rPr>
          <w:rFonts w:asciiTheme="majorBidi" w:hAnsiTheme="majorBidi" w:cstheme="majorBidi"/>
          <w:lang w:val="en-US"/>
        </w:rPr>
        <w:t>2.I</w:t>
      </w:r>
      <w:r w:rsidR="009125BD" w:rsidRPr="00D56670">
        <w:rPr>
          <w:rFonts w:asciiTheme="majorBidi" w:hAnsiTheme="majorBidi" w:cstheme="majorBidi"/>
          <w:lang w:val="en-US"/>
        </w:rPr>
        <w:t>nyerpretasi dan evaluasi dalam teks</w:t>
      </w:r>
      <w:r w:rsidRPr="00D56670">
        <w:t xml:space="preserve"> </w:t>
      </w:r>
      <w:r w:rsidRPr="00D56670">
        <w:rPr>
          <w:rFonts w:asciiTheme="majorBidi" w:hAnsiTheme="majorBidi" w:cstheme="majorBidi"/>
        </w:rPr>
        <w:t>Peserta didik belum mampu merumuskan pertanyaan penelitian yang memenuhi karakteristik pertanyaan ilmiah, khususnya dalam mengidentifikasi hubungan antarvariabel, menentukan variabel yang dapat diukur</w:t>
      </w:r>
      <w:r>
        <w:rPr>
          <w:rFonts w:asciiTheme="majorBidi" w:hAnsiTheme="majorBidi" w:cstheme="majorBidi"/>
          <w:lang w:val="en-US"/>
        </w:rPr>
        <w:t>.</w:t>
      </w:r>
    </w:p>
    <w:p w14:paraId="76D684EE" w14:textId="041B3D2B" w:rsidR="00D56670" w:rsidRDefault="00D56670" w:rsidP="00D56670">
      <w:pPr>
        <w:pStyle w:val="ListParagraph"/>
        <w:widowControl w:val="0"/>
        <w:spacing w:after="0" w:line="240" w:lineRule="auto"/>
        <w:ind w:left="66"/>
        <w:rPr>
          <w:rFonts w:asciiTheme="majorBidi" w:hAnsiTheme="majorBidi" w:cstheme="majorBidi"/>
          <w:lang w:val="en-US"/>
        </w:rPr>
      </w:pPr>
      <w:r>
        <w:rPr>
          <w:rFonts w:asciiTheme="majorBidi" w:hAnsiTheme="majorBidi" w:cstheme="majorBidi"/>
          <w:lang w:val="en-US"/>
        </w:rPr>
        <w:t>3.</w:t>
      </w:r>
      <w:r w:rsidRPr="00D56670">
        <w:rPr>
          <w:rFonts w:asciiTheme="majorBidi" w:hAnsiTheme="majorBidi" w:cstheme="majorBidi"/>
        </w:rPr>
        <w:t xml:space="preserve"> mempertimbangkan variabel kontrol berdasarkan fenomena yang diamati</w:t>
      </w:r>
      <w:r w:rsidRPr="00D56670">
        <w:rPr>
          <w:rFonts w:asciiTheme="majorBidi" w:hAnsiTheme="majorBidi" w:cstheme="majorBidi"/>
          <w:lang w:val="en-US"/>
        </w:rPr>
        <w:t>4.</w:t>
      </w:r>
    </w:p>
    <w:p w14:paraId="770D4868" w14:textId="3C97C37C" w:rsidR="0004102B" w:rsidRDefault="0004102B" w:rsidP="00D56670">
      <w:pPr>
        <w:pStyle w:val="ListParagraph"/>
        <w:widowControl w:val="0"/>
        <w:spacing w:after="0" w:line="240" w:lineRule="auto"/>
        <w:ind w:left="66"/>
        <w:rPr>
          <w:rFonts w:asciiTheme="majorBidi" w:hAnsiTheme="majorBidi" w:cstheme="majorBidi"/>
          <w:lang w:val="en-US"/>
        </w:rPr>
      </w:pPr>
      <w:r>
        <w:rPr>
          <w:rFonts w:asciiTheme="majorBidi" w:hAnsiTheme="majorBidi" w:cstheme="majorBidi"/>
          <w:lang w:val="en-US"/>
        </w:rPr>
        <w:t>Tindak Lanjut</w:t>
      </w:r>
    </w:p>
    <w:p w14:paraId="3A662EA3" w14:textId="68207482" w:rsidR="0004102B" w:rsidRDefault="0004102B" w:rsidP="00D56670">
      <w:pPr>
        <w:pStyle w:val="ListParagraph"/>
        <w:widowControl w:val="0"/>
        <w:spacing w:after="0" w:line="240" w:lineRule="auto"/>
        <w:ind w:left="66"/>
        <w:rPr>
          <w:rFonts w:asciiTheme="majorBidi" w:hAnsiTheme="majorBidi" w:cstheme="majorBidi"/>
          <w:lang w:val="en-US"/>
        </w:rPr>
      </w:pPr>
      <w:r w:rsidRPr="0004102B">
        <w:rPr>
          <w:rFonts w:asciiTheme="majorBidi" w:hAnsiTheme="majorBidi" w:cstheme="majorBidi"/>
        </w:rPr>
        <w:lastRenderedPageBreak/>
        <w:t xml:space="preserve">Guru memberikan pembelajaran remedial melalui kegiatan identifikasi fenomena dan variabel, dilanjutkan dengan latihan menyusun pertanyaan penelitian menggunakan pola hubungan </w:t>
      </w:r>
      <w:r w:rsidRPr="0004102B">
        <w:rPr>
          <w:rFonts w:asciiTheme="majorBidi" w:hAnsiTheme="majorBidi" w:cstheme="majorBidi"/>
          <w:b/>
          <w:bCs/>
        </w:rPr>
        <w:t>variabel bebas–variabel terikat–variabel kontrol</w:t>
      </w:r>
      <w:r w:rsidRPr="0004102B">
        <w:rPr>
          <w:rFonts w:asciiTheme="majorBidi" w:hAnsiTheme="majorBidi" w:cstheme="majorBidi"/>
        </w:rPr>
        <w:t>. Peserta didik kemudian melakukan asesmen ulang melalui fenomena kontekstual yang berbeda untuk memastikan kemampuan merumuskan pertanyaan ilmiah dapat ditransfer ke situasi baru</w:t>
      </w:r>
      <w:r>
        <w:rPr>
          <w:rFonts w:asciiTheme="majorBidi" w:hAnsiTheme="majorBidi" w:cstheme="majorBidi"/>
          <w:lang w:val="en-US"/>
        </w:rPr>
        <w:t>.</w:t>
      </w:r>
    </w:p>
    <w:p w14:paraId="0B2B720F" w14:textId="4BDA8256" w:rsidR="0004102B" w:rsidRDefault="0004102B" w:rsidP="00D56670">
      <w:pPr>
        <w:pStyle w:val="ListParagraph"/>
        <w:widowControl w:val="0"/>
        <w:spacing w:after="0" w:line="240" w:lineRule="auto"/>
        <w:ind w:left="66"/>
        <w:rPr>
          <w:rFonts w:asciiTheme="majorBidi" w:hAnsiTheme="majorBidi" w:cstheme="majorBidi"/>
          <w:lang w:val="en-US"/>
        </w:rPr>
      </w:pPr>
      <w:r>
        <w:rPr>
          <w:rFonts w:asciiTheme="majorBidi" w:hAnsiTheme="majorBidi" w:cstheme="majorBidi"/>
          <w:lang w:val="en-US"/>
        </w:rPr>
        <w:t>5.</w:t>
      </w:r>
      <w:r w:rsidR="00E21D02">
        <w:rPr>
          <w:rFonts w:asciiTheme="majorBidi" w:hAnsiTheme="majorBidi" w:cstheme="majorBidi"/>
          <w:lang w:val="en-US"/>
        </w:rPr>
        <w:t>Identifikasi GAP</w:t>
      </w:r>
    </w:p>
    <w:p w14:paraId="2429F07E" w14:textId="6E08BDE9" w:rsidR="00E21D02" w:rsidRDefault="00E21D02" w:rsidP="00D56670">
      <w:pPr>
        <w:pStyle w:val="ListParagraph"/>
        <w:widowControl w:val="0"/>
        <w:spacing w:after="0" w:line="240" w:lineRule="auto"/>
        <w:ind w:left="66"/>
        <w:rPr>
          <w:rFonts w:asciiTheme="majorBidi" w:hAnsiTheme="majorBidi" w:cstheme="majorBidi"/>
          <w:lang w:val="en-US"/>
        </w:rPr>
      </w:pPr>
      <w:r>
        <w:rPr>
          <w:rFonts w:asciiTheme="majorBidi" w:hAnsiTheme="majorBidi" w:cstheme="majorBidi"/>
          <w:lang w:val="en-US"/>
        </w:rPr>
        <w:t>Soal Pilihan Ganda</w:t>
      </w:r>
    </w:p>
    <w:p w14:paraId="6FC5CAE5" w14:textId="2ED26644" w:rsidR="00E21D02" w:rsidRDefault="00E21D02" w:rsidP="00D56670">
      <w:pPr>
        <w:pStyle w:val="ListParagraph"/>
        <w:widowControl w:val="0"/>
        <w:spacing w:after="0" w:line="240" w:lineRule="auto"/>
        <w:ind w:left="66"/>
        <w:rPr>
          <w:rFonts w:asciiTheme="majorBidi" w:hAnsiTheme="majorBidi" w:cstheme="majorBidi"/>
          <w:lang w:val="en-US"/>
        </w:rPr>
      </w:pPr>
      <w:r>
        <w:rPr>
          <w:rFonts w:asciiTheme="majorBidi" w:hAnsiTheme="majorBidi" w:cstheme="majorBidi"/>
          <w:lang w:val="en-US"/>
        </w:rPr>
        <w:t>Tindak Lanjut</w:t>
      </w:r>
    </w:p>
    <w:p w14:paraId="0FE6E4E5" w14:textId="2F45B0B5" w:rsidR="00E21D02" w:rsidRPr="0004102B" w:rsidRDefault="00E21D02" w:rsidP="00D56670">
      <w:pPr>
        <w:pStyle w:val="ListParagraph"/>
        <w:widowControl w:val="0"/>
        <w:spacing w:after="0" w:line="240" w:lineRule="auto"/>
        <w:ind w:left="66"/>
        <w:rPr>
          <w:rFonts w:asciiTheme="majorBidi" w:hAnsiTheme="majorBidi" w:cstheme="majorBidi"/>
          <w:lang w:val="en-US"/>
        </w:rPr>
      </w:pPr>
      <w:r w:rsidRPr="00E21D02">
        <w:rPr>
          <w:rFonts w:asciiTheme="majorBidi" w:hAnsiTheme="majorBidi" w:cstheme="majorBidi"/>
        </w:rPr>
        <w:t xml:space="preserve">Guru memberikan pembelajaran remedial melalui analisis perbandingan respons imun normal dan autoimun menggunakan bagan sebab-akibat. Peserta didik mengidentifikasi </w:t>
      </w:r>
      <w:r w:rsidRPr="00E21D02">
        <w:rPr>
          <w:rFonts w:asciiTheme="majorBidi" w:hAnsiTheme="majorBidi" w:cstheme="majorBidi"/>
          <w:b/>
          <w:bCs/>
        </w:rPr>
        <w:t>target antigen → respons imun → inflamasi → kerusakan jaringan → dampak fisiologis</w:t>
      </w:r>
      <w:r w:rsidRPr="00E21D02">
        <w:rPr>
          <w:rFonts w:asciiTheme="majorBidi" w:hAnsiTheme="majorBidi" w:cstheme="majorBidi"/>
        </w:rPr>
        <w:t>, kemudian melakukan asesmen ulang melalui kasus kontekstual yang berbeda</w:t>
      </w:r>
    </w:p>
    <w:p w14:paraId="002CDB4E" w14:textId="29F4C53A" w:rsidR="00DC6728" w:rsidRPr="005B03D5" w:rsidRDefault="009125BD" w:rsidP="00DC6728">
      <w:pPr>
        <w:spacing w:before="480" w:after="480"/>
        <w:rPr>
          <w:rFonts w:asciiTheme="majorBidi" w:eastAsia="Times New Roman" w:hAnsiTheme="majorBidi" w:cstheme="majorBidi"/>
          <w:b/>
          <w:bCs/>
          <w:lang w:val="en-US"/>
        </w:rPr>
      </w:pPr>
      <w:r w:rsidRPr="005B03D5">
        <w:rPr>
          <w:rFonts w:asciiTheme="majorBidi" w:eastAsia="Times New Roman" w:hAnsiTheme="majorBidi" w:cstheme="majorBidi"/>
          <w:b/>
          <w:bCs/>
          <w:lang w:val="en-US"/>
        </w:rPr>
        <w:t>SOAL SETELAH REVISI</w:t>
      </w:r>
    </w:p>
    <w:p w14:paraId="367294A7" w14:textId="3BD5EC4A"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Pr>
          <w:rFonts w:asciiTheme="majorBidi" w:eastAsia="Times New Roman" w:hAnsiTheme="majorBidi" w:cstheme="majorBidi"/>
          <w:lang w:val="en-ID"/>
        </w:rPr>
        <w:t>1.</w:t>
      </w:r>
      <w:r w:rsidRPr="00D37389">
        <w:rPr>
          <w:rFonts w:asciiTheme="majorBidi" w:eastAsia="Times New Roman" w:hAnsiTheme="majorBidi" w:cstheme="majorBidi"/>
          <w:lang w:val="en-ID"/>
        </w:rPr>
        <w:t>Sepasang suami istri telah merencanakan kehamilan selama dua tahun. Hasil pemeriksaan menunjukkan bahwa jumlah dan kualitas sperma suami berada dalam rentang normal. Pada istri, ovulasi berlangsung secara teratur dan tidak ditemukan gangguan pada produksi hormon reproduksi.</w:t>
      </w:r>
    </w:p>
    <w:p w14:paraId="64BDA1BC"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lang w:val="en-ID"/>
        </w:rPr>
        <w:t>Pemeriksaan lebih lanjut menunjukkan bahwa salah satu tuba falopi mengalami penyempitan akibat jaringan parut. Dokter menjelaskan bahwa tuba falopi berperan dalam mengantarkan ovum dan menjadi lokasi yang memungkinkan terjadinya pertemuan sperma dengan ovum. Penyempitan tersebut dapat mengurangi peluang terjadinya fertilisasi.</w:t>
      </w:r>
    </w:p>
    <w:p w14:paraId="59F285AF"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lang w:val="en-ID"/>
        </w:rPr>
        <w:t>Berdasarkan informasi tersebut, pasangan mempertimbangkan beberapa tindakan untuk meningkatkan peluang kehamilan.</w:t>
      </w:r>
    </w:p>
    <w:p w14:paraId="47FF62FD"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b/>
          <w:bCs/>
          <w:lang w:val="en-ID"/>
        </w:rPr>
        <w:t>Pertanyaan</w:t>
      </w:r>
    </w:p>
    <w:p w14:paraId="2B856AA3"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lang w:val="en-ID"/>
        </w:rPr>
        <w:t xml:space="preserve">Jika fungsi ovarium, produksi sperma, dan ovulasi tidak mengalami gangguan, tindakan yang </w:t>
      </w:r>
      <w:r w:rsidRPr="00D37389">
        <w:rPr>
          <w:rFonts w:asciiTheme="majorBidi" w:eastAsia="Times New Roman" w:hAnsiTheme="majorBidi" w:cstheme="majorBidi"/>
          <w:b/>
          <w:bCs/>
          <w:lang w:val="en-ID"/>
        </w:rPr>
        <w:t>paling sesuai dengan mekanisme gangguan pada kasus tersebut</w:t>
      </w:r>
      <w:r w:rsidRPr="00D37389">
        <w:rPr>
          <w:rFonts w:asciiTheme="majorBidi" w:eastAsia="Times New Roman" w:hAnsiTheme="majorBidi" w:cstheme="majorBidi"/>
          <w:lang w:val="en-ID"/>
        </w:rPr>
        <w:t xml:space="preserve"> adalah ....</w:t>
      </w:r>
    </w:p>
    <w:p w14:paraId="3858CA2E"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b/>
          <w:bCs/>
          <w:lang w:val="en-ID"/>
        </w:rPr>
        <w:t>A.</w:t>
      </w:r>
      <w:r w:rsidRPr="00D37389">
        <w:rPr>
          <w:rFonts w:asciiTheme="majorBidi" w:eastAsia="Times New Roman" w:hAnsiTheme="majorBidi" w:cstheme="majorBidi"/>
          <w:lang w:val="en-ID"/>
        </w:rPr>
        <w:t xml:space="preserve"> Meningkatkan produksi ovum melalui stimulasi ovarium sehingga kemungkinan sperma bertemu ovum menjadi lebih besar meskipun jalur transportasi ovum mengalami hambatan.</w:t>
      </w:r>
    </w:p>
    <w:p w14:paraId="41510DD1" w14:textId="7BCD27FC" w:rsid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b/>
          <w:bCs/>
          <w:lang w:val="en-ID"/>
        </w:rPr>
        <w:t>B.</w:t>
      </w:r>
      <w:r w:rsidRPr="00D37389">
        <w:rPr>
          <w:rFonts w:asciiTheme="majorBidi" w:eastAsia="Times New Roman" w:hAnsiTheme="majorBidi" w:cstheme="majorBidi"/>
          <w:lang w:val="en-ID"/>
        </w:rPr>
        <w:t xml:space="preserve"> Membantu mempertemukan sperm</w:t>
      </w:r>
      <w:r>
        <w:rPr>
          <w:rFonts w:asciiTheme="majorBidi" w:eastAsia="Times New Roman" w:hAnsiTheme="majorBidi" w:cstheme="majorBidi"/>
          <w:lang w:val="en-ID"/>
        </w:rPr>
        <w:t xml:space="preserve">a </w:t>
      </w:r>
    </w:p>
    <w:p w14:paraId="5CB47081"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b/>
          <w:bCs/>
          <w:lang w:val="en-ID"/>
        </w:rPr>
        <w:t>B.</w:t>
      </w:r>
      <w:r w:rsidRPr="00D37389">
        <w:rPr>
          <w:rFonts w:asciiTheme="majorBidi" w:eastAsia="Times New Roman" w:hAnsiTheme="majorBidi" w:cstheme="majorBidi"/>
          <w:lang w:val="en-ID"/>
        </w:rPr>
        <w:t xml:space="preserve"> Membantu mempertemukan sperma dan ovum dengan menggunakan metode yang memungkinkan proses fertilisasi berlangsung tanpa bergantung pada bagian tuba falopi yang mengalami penyempitan.</w:t>
      </w:r>
    </w:p>
    <w:p w14:paraId="114CE8AC"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b/>
          <w:bCs/>
          <w:lang w:val="en-ID"/>
        </w:rPr>
        <w:t>C.</w:t>
      </w:r>
      <w:r w:rsidRPr="00D37389">
        <w:rPr>
          <w:rFonts w:asciiTheme="majorBidi" w:eastAsia="Times New Roman" w:hAnsiTheme="majorBidi" w:cstheme="majorBidi"/>
          <w:lang w:val="en-ID"/>
        </w:rPr>
        <w:t xml:space="preserve"> Meningkatkan kadar progesteron agar endometrium semakin tebal sehingga fertilisasi dapat berlangsung lebih optimal di dalam uterus.</w:t>
      </w:r>
    </w:p>
    <w:p w14:paraId="4E86BFDD"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b/>
          <w:bCs/>
          <w:lang w:val="en-ID"/>
        </w:rPr>
        <w:t>D.</w:t>
      </w:r>
      <w:r w:rsidRPr="00D37389">
        <w:rPr>
          <w:rFonts w:asciiTheme="majorBidi" w:eastAsia="Times New Roman" w:hAnsiTheme="majorBidi" w:cstheme="majorBidi"/>
          <w:lang w:val="en-ID"/>
        </w:rPr>
        <w:t xml:space="preserve"> Mengarahkan sperma langsung ke uterus karena uterus merupakan tempat normal terjadinya fertilisasi sebelum embrio berkembang.</w:t>
      </w:r>
    </w:p>
    <w:p w14:paraId="227B4FAA"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r w:rsidRPr="00D37389">
        <w:rPr>
          <w:rFonts w:asciiTheme="majorBidi" w:eastAsia="Times New Roman" w:hAnsiTheme="majorBidi" w:cstheme="majorBidi"/>
          <w:b/>
          <w:bCs/>
          <w:lang w:val="en-ID"/>
        </w:rPr>
        <w:t>E.</w:t>
      </w:r>
      <w:r w:rsidRPr="00D37389">
        <w:rPr>
          <w:rFonts w:asciiTheme="majorBidi" w:eastAsia="Times New Roman" w:hAnsiTheme="majorBidi" w:cstheme="majorBidi"/>
          <w:lang w:val="en-ID"/>
        </w:rPr>
        <w:t xml:space="preserve"> Meningkatkan kontraksi uterus agar ovum dapat bergerak lebih cepat melewati tuba falopi dan segera bertemu dengan sperma.</w:t>
      </w:r>
    </w:p>
    <w:p w14:paraId="4579EF61" w14:textId="77777777" w:rsidR="00D37389" w:rsidRPr="00D37389" w:rsidRDefault="00D37389" w:rsidP="00D37389">
      <w:pPr>
        <w:widowControl w:val="0"/>
        <w:autoSpaceDE w:val="0"/>
        <w:autoSpaceDN w:val="0"/>
        <w:spacing w:after="0" w:line="240" w:lineRule="auto"/>
        <w:ind w:left="142"/>
        <w:rPr>
          <w:rFonts w:asciiTheme="majorBidi" w:eastAsia="Times New Roman" w:hAnsiTheme="majorBidi" w:cstheme="majorBidi"/>
          <w:lang w:val="en-ID"/>
        </w:rPr>
      </w:pPr>
    </w:p>
    <w:p w14:paraId="084765A1" w14:textId="77777777" w:rsidR="005B03D5" w:rsidRPr="005B03D5" w:rsidRDefault="00CC7B51" w:rsidP="005B03D5">
      <w:pPr>
        <w:widowControl w:val="0"/>
        <w:autoSpaceDE w:val="0"/>
        <w:autoSpaceDN w:val="0"/>
        <w:spacing w:after="0" w:line="240" w:lineRule="auto"/>
        <w:ind w:left="142"/>
        <w:rPr>
          <w:rFonts w:asciiTheme="majorBidi" w:eastAsia="Trebuchet MS" w:hAnsiTheme="majorBidi" w:cstheme="majorBidi"/>
          <w:lang w:val="en-US"/>
        </w:rPr>
      </w:pPr>
      <w:r w:rsidRPr="005B03D5">
        <w:rPr>
          <w:rFonts w:asciiTheme="majorBidi" w:eastAsia="Trebuchet MS" w:hAnsiTheme="majorBidi" w:cstheme="majorBidi"/>
          <w:b/>
          <w:bCs/>
          <w:lang w:val="en-US"/>
        </w:rPr>
        <w:t xml:space="preserve">2. </w:t>
      </w:r>
      <w:r w:rsidR="005B03D5" w:rsidRPr="005B03D5">
        <w:rPr>
          <w:rFonts w:asciiTheme="majorBidi" w:eastAsia="Trebuchet MS" w:hAnsiTheme="majorBidi" w:cstheme="majorBidi"/>
          <w:lang w:val="en-US"/>
        </w:rPr>
        <w:t xml:space="preserve">Kelompok siswa SMA akan melaksanakan proyek "Ekologi Jamur Lokal" dengan tujuan utama: </w:t>
      </w:r>
      <w:r w:rsidR="005B03D5" w:rsidRPr="005B03D5">
        <w:rPr>
          <w:rFonts w:asciiTheme="majorBidi" w:eastAsia="Trebuchet MS" w:hAnsiTheme="majorBidi" w:cstheme="majorBidi"/>
          <w:i/>
          <w:iCs/>
          <w:lang w:val="en-US"/>
        </w:rPr>
        <w:t>Menganalisis pengaruh tingkat kelembapan substrat terhadap laju dekomposisi dan keanekaragaman jamur saprofit di lingkungan sekolah.</w:t>
      </w:r>
    </w:p>
    <w:p w14:paraId="36128D6F" w14:textId="77777777" w:rsidR="005B03D5" w:rsidRPr="005B03D5" w:rsidRDefault="005B03D5"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 xml:space="preserve">Sebagai ketua kelompok, kamu diminta mengevaluasi rancangan praktikum yang diusulkan oleh empat anggota kelompok berikut ini. Rancangan </w:t>
      </w:r>
      <w:r w:rsidRPr="005B03D5">
        <w:rPr>
          <w:rFonts w:asciiTheme="majorBidi" w:eastAsia="Trebuchet MS" w:hAnsiTheme="majorBidi" w:cstheme="majorBidi"/>
          <w:lang w:val="en-US"/>
        </w:rPr>
        <w:lastRenderedPageBreak/>
        <w:t>manakah yang paling valid secara metodologi ilmiah, memiliki kontrol variabel yang baik, dan relevan secara ekologis untuk menjawab tujuan proyek?</w:t>
      </w:r>
    </w:p>
    <w:p w14:paraId="146734B9" w14:textId="77777777" w:rsidR="005B03D5" w:rsidRPr="005B03D5" w:rsidRDefault="005B03D5"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 xml:space="preserve">A. Membandingkan balok kayu yang diletakkan di dalam lemari gelap yang lembap dengan balok kayu di halaman sekolah yang terkena sinar matahari langsung, lalu mendokumentasikan jenis jamur yang tumbuh setelah satu bulan. </w:t>
      </w:r>
    </w:p>
    <w:p w14:paraId="7D9760BB" w14:textId="77777777" w:rsidR="005B03D5" w:rsidRPr="005B03D5" w:rsidRDefault="005B03D5"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B. Merendam berbagai jenis kayu (jati, pinus, mahoni) dalam air gula dengan konsentrasi berbeda di dalam toples tertutup, kemudian menimbang sisa kayu tanpa mengidentifikasi jenis jamur yang tumbuh.</w:t>
      </w:r>
    </w:p>
    <w:p w14:paraId="39FCCCF4" w14:textId="77777777" w:rsidR="005B03D5" w:rsidRPr="005B03D5" w:rsidRDefault="005B03D5"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 xml:space="preserve">C. Menyiapkan substrat kayu steril dengan massa awal yang sama, memaparkannya pada lingkungan dengan kontrol kelembapan yang berbeda (kering, lembap, basah), lalu mengukur penyusutan massa dan mengidentifikasi morfologi jamur secara berkala. D. Mengisolasi jamur dari tanah hutan ke dalam cawan petri berisi media agar, kemudian memberi perlakuan antibiotik untuk melihat spesies jamur mana yang paling cepat berkoloni dan mendominasi media. </w:t>
      </w:r>
    </w:p>
    <w:p w14:paraId="00C89ACB" w14:textId="0D66C0BD" w:rsidR="005B03D5" w:rsidRPr="005B03D5" w:rsidRDefault="005B03D5"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E. Mengambil sampel jamur liar di sekitar sekolah, mengeringkannya, lalu mengkategorikan peran ekologisnya berdasarkan kesamaan bentuk dengan gambar di buku teks tanpa melakukan uji dekomposisi lanjutan</w:t>
      </w:r>
    </w:p>
    <w:p w14:paraId="0D6BA84D" w14:textId="2AE70B74" w:rsidR="00CC7B51" w:rsidRPr="005B03D5" w:rsidRDefault="00CC7B51" w:rsidP="00CC7B51">
      <w:pPr>
        <w:widowControl w:val="0"/>
        <w:autoSpaceDE w:val="0"/>
        <w:autoSpaceDN w:val="0"/>
        <w:spacing w:after="0" w:line="240" w:lineRule="auto"/>
        <w:rPr>
          <w:rFonts w:asciiTheme="majorBidi" w:eastAsia="Trebuchet MS" w:hAnsiTheme="majorBidi" w:cstheme="majorBidi"/>
          <w:b/>
          <w:bCs/>
          <w:lang w:val="en-US"/>
        </w:rPr>
      </w:pPr>
    </w:p>
    <w:p w14:paraId="16A186D7" w14:textId="77777777" w:rsidR="006638AB" w:rsidRPr="005B03D5" w:rsidRDefault="006638AB" w:rsidP="00CC7B51">
      <w:pPr>
        <w:widowControl w:val="0"/>
        <w:autoSpaceDE w:val="0"/>
        <w:autoSpaceDN w:val="0"/>
        <w:spacing w:after="0" w:line="240" w:lineRule="auto"/>
        <w:rPr>
          <w:rFonts w:asciiTheme="majorBidi" w:eastAsia="Trebuchet MS" w:hAnsiTheme="majorBidi" w:cstheme="majorBidi"/>
          <w:b/>
          <w:bCs/>
          <w:lang w:val="en-US"/>
        </w:rPr>
      </w:pPr>
    </w:p>
    <w:p w14:paraId="67C6CF43" w14:textId="1D55B947"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b/>
          <w:bCs/>
          <w:lang w:val="en-US"/>
        </w:rPr>
        <w:t xml:space="preserve">3. </w:t>
      </w:r>
      <w:r w:rsidRPr="005B03D5">
        <w:rPr>
          <w:rFonts w:asciiTheme="majorBidi" w:eastAsia="Trebuchet MS" w:hAnsiTheme="majorBidi" w:cstheme="majorBidi"/>
          <w:lang w:val="en-US"/>
        </w:rPr>
        <w:t>Seorang siswa merancang praktikum untuk menganalisis pengaruh faktor abiotik terhadap pertumbuhan tanaman tomat (</w:t>
      </w:r>
      <w:r w:rsidRPr="005B03D5">
        <w:rPr>
          <w:rFonts w:asciiTheme="majorBidi" w:eastAsia="Trebuchet MS" w:hAnsiTheme="majorBidi" w:cstheme="majorBidi"/>
          <w:i/>
          <w:iCs/>
          <w:lang w:val="en-US"/>
        </w:rPr>
        <w:t>Solanum lycopersicum</w:t>
      </w:r>
      <w:r w:rsidRPr="005B03D5">
        <w:rPr>
          <w:rFonts w:asciiTheme="majorBidi" w:eastAsia="Trebuchet MS" w:hAnsiTheme="majorBidi" w:cstheme="majorBidi"/>
          <w:lang w:val="en-US"/>
        </w:rPr>
        <w:t>). Siswa tersebut menetapkan rancangan eksperimen sebagai berikut:</w:t>
      </w:r>
    </w:p>
    <w:p w14:paraId="510A1C20" w14:textId="77777777" w:rsidR="006638AB" w:rsidRPr="005B03D5" w:rsidRDefault="006638AB" w:rsidP="006638AB">
      <w:pPr>
        <w:widowControl w:val="0"/>
        <w:numPr>
          <w:ilvl w:val="0"/>
          <w:numId w:val="16"/>
        </w:numPr>
        <w:autoSpaceDE w:val="0"/>
        <w:autoSpaceDN w:val="0"/>
        <w:spacing w:after="0" w:line="240" w:lineRule="auto"/>
        <w:rPr>
          <w:rFonts w:asciiTheme="majorBidi" w:eastAsia="Trebuchet MS" w:hAnsiTheme="majorBidi" w:cstheme="majorBidi"/>
          <w:lang w:val="en-US"/>
        </w:rPr>
      </w:pPr>
      <w:r w:rsidRPr="005B03D5">
        <w:rPr>
          <w:rFonts w:asciiTheme="majorBidi" w:eastAsia="Trebuchet MS" w:hAnsiTheme="majorBidi" w:cstheme="majorBidi"/>
          <w:lang w:val="en-US"/>
        </w:rPr>
        <w:t>Variabel Bebas: Intensitas cahaya (Tinggi: 10.000 lux; Rendah: 2.000 lux).</w:t>
      </w:r>
    </w:p>
    <w:p w14:paraId="0BE5C8DA" w14:textId="77777777" w:rsidR="006638AB" w:rsidRPr="005B03D5" w:rsidRDefault="006638AB" w:rsidP="006638AB">
      <w:pPr>
        <w:widowControl w:val="0"/>
        <w:numPr>
          <w:ilvl w:val="0"/>
          <w:numId w:val="16"/>
        </w:numPr>
        <w:autoSpaceDE w:val="0"/>
        <w:autoSpaceDN w:val="0"/>
        <w:spacing w:after="0" w:line="240" w:lineRule="auto"/>
        <w:rPr>
          <w:rFonts w:asciiTheme="majorBidi" w:eastAsia="Trebuchet MS" w:hAnsiTheme="majorBidi" w:cstheme="majorBidi"/>
          <w:lang w:val="en-US"/>
        </w:rPr>
      </w:pPr>
      <w:r w:rsidRPr="005B03D5">
        <w:rPr>
          <w:rFonts w:asciiTheme="majorBidi" w:eastAsia="Trebuchet MS" w:hAnsiTheme="majorBidi" w:cstheme="majorBidi"/>
          <w:lang w:val="en-US"/>
        </w:rPr>
        <w:t>Variabel Terikat: Laju pertambahan tinggi batang (cm/minggu) dan kondisi morfologi daun.</w:t>
      </w:r>
    </w:p>
    <w:p w14:paraId="095702C7" w14:textId="77777777" w:rsidR="006638AB" w:rsidRPr="005B03D5" w:rsidRDefault="006638AB" w:rsidP="006638AB">
      <w:pPr>
        <w:widowControl w:val="0"/>
        <w:numPr>
          <w:ilvl w:val="0"/>
          <w:numId w:val="16"/>
        </w:numPr>
        <w:autoSpaceDE w:val="0"/>
        <w:autoSpaceDN w:val="0"/>
        <w:spacing w:after="0" w:line="240" w:lineRule="auto"/>
        <w:rPr>
          <w:rFonts w:asciiTheme="majorBidi" w:eastAsia="Trebuchet MS" w:hAnsiTheme="majorBidi" w:cstheme="majorBidi"/>
          <w:lang w:val="en-US"/>
        </w:rPr>
      </w:pPr>
      <w:r w:rsidRPr="005B03D5">
        <w:rPr>
          <w:rFonts w:asciiTheme="majorBidi" w:eastAsia="Trebuchet MS" w:hAnsiTheme="majorBidi" w:cstheme="majorBidi"/>
          <w:lang w:val="en-US"/>
        </w:rPr>
        <w:t>Variabel Kontrol: Suhu lingkungan (dipertahankan konstan 25°C), volume air (200 mL/hari), jenis dan volume media tanam.</w:t>
      </w:r>
    </w:p>
    <w:p w14:paraId="6A124CE1" w14:textId="77777777" w:rsidR="006638AB" w:rsidRPr="005B03D5" w:rsidRDefault="006638AB" w:rsidP="006638AB">
      <w:pPr>
        <w:widowControl w:val="0"/>
        <w:numPr>
          <w:ilvl w:val="0"/>
          <w:numId w:val="16"/>
        </w:numPr>
        <w:autoSpaceDE w:val="0"/>
        <w:autoSpaceDN w:val="0"/>
        <w:spacing w:after="0" w:line="240" w:lineRule="auto"/>
        <w:rPr>
          <w:rFonts w:asciiTheme="majorBidi" w:eastAsia="Trebuchet MS" w:hAnsiTheme="majorBidi" w:cstheme="majorBidi"/>
          <w:lang w:val="en-US"/>
        </w:rPr>
      </w:pPr>
      <w:r w:rsidRPr="005B03D5">
        <w:rPr>
          <w:rFonts w:asciiTheme="majorBidi" w:eastAsia="Trebuchet MS" w:hAnsiTheme="majorBidi" w:cstheme="majorBidi"/>
          <w:lang w:val="en-US"/>
        </w:rPr>
        <w:t>Kelompok Kontrol: Tanaman diletakkan di ruang terbuka dengan cahaya matahari alami.</w:t>
      </w:r>
    </w:p>
    <w:p w14:paraId="5B1C439B" w14:textId="77777777" w:rsidR="006638AB" w:rsidRPr="005B03D5" w:rsidRDefault="006638AB" w:rsidP="006638AB">
      <w:pPr>
        <w:widowControl w:val="0"/>
        <w:numPr>
          <w:ilvl w:val="0"/>
          <w:numId w:val="16"/>
        </w:numPr>
        <w:autoSpaceDE w:val="0"/>
        <w:autoSpaceDN w:val="0"/>
        <w:spacing w:after="0" w:line="240" w:lineRule="auto"/>
        <w:rPr>
          <w:rFonts w:asciiTheme="majorBidi" w:eastAsia="Trebuchet MS" w:hAnsiTheme="majorBidi" w:cstheme="majorBidi"/>
          <w:lang w:val="en-US"/>
        </w:rPr>
      </w:pPr>
      <w:r w:rsidRPr="005B03D5">
        <w:rPr>
          <w:rFonts w:asciiTheme="majorBidi" w:eastAsia="Trebuchet MS" w:hAnsiTheme="majorBidi" w:cstheme="majorBidi"/>
          <w:lang w:val="en-US"/>
        </w:rPr>
        <w:t xml:space="preserve">Perlakuan 1: Tanaman di dalam ruang kaca dengan </w:t>
      </w:r>
      <w:r w:rsidRPr="005B03D5">
        <w:rPr>
          <w:rFonts w:asciiTheme="majorBidi" w:eastAsia="Trebuchet MS" w:hAnsiTheme="majorBidi" w:cstheme="majorBidi"/>
          <w:i/>
          <w:iCs/>
          <w:lang w:val="en-US"/>
        </w:rPr>
        <w:t>growlight</w:t>
      </w:r>
      <w:r w:rsidRPr="005B03D5">
        <w:rPr>
          <w:rFonts w:asciiTheme="majorBidi" w:eastAsia="Trebuchet MS" w:hAnsiTheme="majorBidi" w:cstheme="majorBidi"/>
          <w:lang w:val="en-US"/>
        </w:rPr>
        <w:t xml:space="preserve"> (10.000 lux).</w:t>
      </w:r>
    </w:p>
    <w:p w14:paraId="665A726A" w14:textId="77777777" w:rsidR="006638AB" w:rsidRPr="005B03D5" w:rsidRDefault="006638AB" w:rsidP="006638AB">
      <w:pPr>
        <w:widowControl w:val="0"/>
        <w:numPr>
          <w:ilvl w:val="0"/>
          <w:numId w:val="16"/>
        </w:numPr>
        <w:autoSpaceDE w:val="0"/>
        <w:autoSpaceDN w:val="0"/>
        <w:spacing w:after="0" w:line="240" w:lineRule="auto"/>
        <w:rPr>
          <w:rFonts w:asciiTheme="majorBidi" w:eastAsia="Trebuchet MS" w:hAnsiTheme="majorBidi" w:cstheme="majorBidi"/>
          <w:lang w:val="en-US"/>
        </w:rPr>
      </w:pPr>
      <w:r w:rsidRPr="005B03D5">
        <w:rPr>
          <w:rFonts w:asciiTheme="majorBidi" w:eastAsia="Trebuchet MS" w:hAnsiTheme="majorBidi" w:cstheme="majorBidi"/>
          <w:lang w:val="en-US"/>
        </w:rPr>
        <w:t>Perlakuan 2: Tanaman di dalam ruang tertutup dan teduh (2.000 lux).</w:t>
      </w:r>
    </w:p>
    <w:p w14:paraId="36E435EF" w14:textId="77777777"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Setelah dua minggu, siswa mengukur tinggi batang dan mendapatkan data: Perlakuan 2 (cahaya rendah) memiliki rata-rata tinggi batang paling cepat (15 cm), daun berwarna pucat, dan batang mudah rebah. Sementara itu, Perlakuan 1 (cahaya tinggi) tumbuh lebih pendek (8 cm), batang kokoh, dan daun hijau pekat.</w:t>
      </w:r>
    </w:p>
    <w:p w14:paraId="6BF5DB1A" w14:textId="77777777"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 xml:space="preserve">Berdasarkan data tersebut, siswa menyimpulkan: </w:t>
      </w:r>
      <w:r w:rsidRPr="005B03D5">
        <w:rPr>
          <w:rFonts w:asciiTheme="majorBidi" w:eastAsia="Trebuchet MS" w:hAnsiTheme="majorBidi" w:cstheme="majorBidi"/>
          <w:i/>
          <w:iCs/>
          <w:lang w:val="en-US"/>
        </w:rPr>
        <w:t>"Intensitas cahaya rendah (2.000 lux) terbukti secara signifikan mempercepat laju pertumbuhan dan metabolisme tanaman tomat dibandingkan cahaya tinggi."</w:t>
      </w:r>
    </w:p>
    <w:p w14:paraId="51E36703" w14:textId="6C7D0832"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lang w:val="en-US"/>
        </w:rPr>
        <w:t>Analisis manakah yang paling tepat untuk mengevaluasi kesimpulan siswa tersebut berdasarkan konsep fisiologi tumbuhan dan interpretasi data praktikum?</w:t>
      </w:r>
    </w:p>
    <w:p w14:paraId="5CEB1825" w14:textId="77777777"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rPr>
        <w:t>A. Kesimpulan valid karena cahaya rendah memicu pembelahan sel lebih cepat di jaringan meristem apikal untuk memaksimalkan penyerapan cahaya (fototropisme positif).</w:t>
      </w:r>
    </w:p>
    <w:p w14:paraId="7977F131" w14:textId="77777777"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rPr>
        <w:t>B. Kesimpulan tidak valid karena siswa keliru menginterpretasikan data; pertambahan tinggi pada cahaya rendah merupakan gejala etiolasi (pemanjangan sel tidak normal akibat auksin tidak terurai cahaya), bukan peningkatan metabolisme atau biomassa yang sebenarnya.</w:t>
      </w:r>
    </w:p>
    <w:p w14:paraId="7AAE6440" w14:textId="77777777"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rPr>
        <w:t>C. Kesimpulan tidak valid karena seharusnya variabel bebas yang diubah adalah suhu, bukan cahaya, karena suhu lebih dominan memengaruhi kerja enzim RuBisCO dalam proses fotosintesis.</w:t>
      </w:r>
    </w:p>
    <w:p w14:paraId="68CEA217" w14:textId="77777777" w:rsidR="006638AB" w:rsidRPr="005B03D5"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rPr>
        <w:t xml:space="preserve">D. Kesimpulan valid secara morfologi, namun alat ukur kurang tepat. Seharusnya siswa mengukur luas permukaan daun dan jumlah kloroplas sebagai </w:t>
      </w:r>
      <w:r w:rsidRPr="005B03D5">
        <w:rPr>
          <w:rFonts w:asciiTheme="majorBidi" w:eastAsia="Trebuchet MS" w:hAnsiTheme="majorBidi" w:cstheme="majorBidi"/>
        </w:rPr>
        <w:lastRenderedPageBreak/>
        <w:t>indikator utama laju fotosintesis.</w:t>
      </w:r>
    </w:p>
    <w:p w14:paraId="47290D75" w14:textId="15B3E913" w:rsidR="006638AB" w:rsidRDefault="006638AB" w:rsidP="005B03D5">
      <w:pPr>
        <w:widowControl w:val="0"/>
        <w:autoSpaceDE w:val="0"/>
        <w:autoSpaceDN w:val="0"/>
        <w:spacing w:after="0" w:line="240" w:lineRule="auto"/>
        <w:ind w:left="426"/>
        <w:rPr>
          <w:rFonts w:asciiTheme="majorBidi" w:eastAsia="Trebuchet MS" w:hAnsiTheme="majorBidi" w:cstheme="majorBidi"/>
          <w:lang w:val="en-US"/>
        </w:rPr>
      </w:pPr>
      <w:r w:rsidRPr="005B03D5">
        <w:rPr>
          <w:rFonts w:asciiTheme="majorBidi" w:eastAsia="Trebuchet MS" w:hAnsiTheme="majorBidi" w:cstheme="majorBidi"/>
        </w:rPr>
        <w:t>E. Kesimpulan tidak valid karena kelompok kontrol di ruang terbuka memiliki variabel pengganggu (angin dan kelembapan dinamis) yang tidak terkontrol, sehingga perbandingan dengan kelompok perlakuan di dalam ruang menjadi tidak seimban</w:t>
      </w:r>
      <w:r w:rsidRPr="005B03D5">
        <w:rPr>
          <w:rFonts w:asciiTheme="majorBidi" w:eastAsia="Trebuchet MS" w:hAnsiTheme="majorBidi" w:cstheme="majorBidi"/>
          <w:lang w:val="en-US"/>
        </w:rPr>
        <w:t>g</w:t>
      </w:r>
    </w:p>
    <w:p w14:paraId="254DE36D" w14:textId="77777777" w:rsidR="007119DB" w:rsidRPr="007119DB" w:rsidRDefault="007119DB" w:rsidP="007119DB">
      <w:pPr>
        <w:widowControl w:val="0"/>
        <w:autoSpaceDE w:val="0"/>
        <w:autoSpaceDN w:val="0"/>
        <w:spacing w:after="0" w:line="240" w:lineRule="auto"/>
        <w:ind w:left="426"/>
        <w:rPr>
          <w:rFonts w:asciiTheme="majorBidi" w:eastAsia="Trebuchet MS" w:hAnsiTheme="majorBidi" w:cstheme="majorBidi"/>
          <w:lang w:val="en-ID"/>
        </w:rPr>
      </w:pPr>
      <w:r w:rsidRPr="007119DB">
        <w:rPr>
          <w:rFonts w:asciiTheme="majorBidi" w:eastAsia="Trebuchet MS" w:hAnsiTheme="majorBidi" w:cstheme="majorBidi"/>
          <w:lang w:val="en-ID"/>
        </w:rPr>
        <w:t xml:space="preserve">Seorang pasien mengalami nyeri dan kekakuan pada beberapa persendian yang muncul berulang serta disertai tanda peradangan pada jaringan di sekitar sendi. Hasil pemeriksaan menunjukkan adanya </w:t>
      </w:r>
      <w:r w:rsidRPr="007119DB">
        <w:rPr>
          <w:rFonts w:asciiTheme="majorBidi" w:eastAsia="Trebuchet MS" w:hAnsiTheme="majorBidi" w:cstheme="majorBidi"/>
          <w:b/>
          <w:bCs/>
          <w:lang w:val="en-ID"/>
        </w:rPr>
        <w:t>antibodi yang bereaksi terhadap komponen tubuh sendiri</w:t>
      </w:r>
      <w:r w:rsidRPr="007119DB">
        <w:rPr>
          <w:rFonts w:asciiTheme="majorBidi" w:eastAsia="Trebuchet MS" w:hAnsiTheme="majorBidi" w:cstheme="majorBidi"/>
          <w:lang w:val="en-ID"/>
        </w:rPr>
        <w:t>. Dokter menjelaskan bahwa kondisi tersebut terjadi ketika mekanisme toleransi imun terhadap jaringan tubuh sendiri terganggu.</w:t>
      </w:r>
    </w:p>
    <w:p w14:paraId="381A914F" w14:textId="77777777" w:rsidR="007119DB" w:rsidRPr="007119DB" w:rsidRDefault="007119DB" w:rsidP="007119DB">
      <w:pPr>
        <w:widowControl w:val="0"/>
        <w:autoSpaceDE w:val="0"/>
        <w:autoSpaceDN w:val="0"/>
        <w:spacing w:after="0" w:line="240" w:lineRule="auto"/>
        <w:ind w:left="426"/>
        <w:rPr>
          <w:rFonts w:asciiTheme="majorBidi" w:eastAsia="Trebuchet MS" w:hAnsiTheme="majorBidi" w:cstheme="majorBidi"/>
          <w:lang w:val="en-ID"/>
        </w:rPr>
      </w:pPr>
      <w:r w:rsidRPr="007119DB">
        <w:rPr>
          <w:rFonts w:asciiTheme="majorBidi" w:eastAsia="Trebuchet MS" w:hAnsiTheme="majorBidi" w:cstheme="majorBidi"/>
          <w:lang w:val="en-ID"/>
        </w:rPr>
        <w:t>Untuk memahami hubungan antara respons imun dan gejala yang dialami pasien, seorang siswa menyusun beberapa pernyataan berikut.</w:t>
      </w:r>
    </w:p>
    <w:p w14:paraId="6E454CD4" w14:textId="77777777" w:rsidR="007119DB" w:rsidRPr="007119DB" w:rsidRDefault="007119DB" w:rsidP="007119DB">
      <w:pPr>
        <w:widowControl w:val="0"/>
        <w:numPr>
          <w:ilvl w:val="0"/>
          <w:numId w:val="22"/>
        </w:numPr>
        <w:autoSpaceDE w:val="0"/>
        <w:autoSpaceDN w:val="0"/>
        <w:spacing w:after="0" w:line="240" w:lineRule="auto"/>
        <w:rPr>
          <w:rFonts w:asciiTheme="majorBidi" w:eastAsia="Trebuchet MS" w:hAnsiTheme="majorBidi" w:cstheme="majorBidi"/>
          <w:lang w:val="en-ID"/>
        </w:rPr>
      </w:pPr>
      <w:r w:rsidRPr="007119DB">
        <w:rPr>
          <w:rFonts w:asciiTheme="majorBidi" w:eastAsia="Trebuchet MS" w:hAnsiTheme="majorBidi" w:cstheme="majorBidi"/>
          <w:lang w:val="en-ID"/>
        </w:rPr>
        <w:t>Sistem imun mengenali komponen tubuh sendiri sebagai antigen yang harus diserang.</w:t>
      </w:r>
    </w:p>
    <w:p w14:paraId="73A145A4" w14:textId="77777777" w:rsidR="007119DB" w:rsidRPr="007119DB" w:rsidRDefault="007119DB" w:rsidP="007119DB">
      <w:pPr>
        <w:widowControl w:val="0"/>
        <w:numPr>
          <w:ilvl w:val="0"/>
          <w:numId w:val="22"/>
        </w:numPr>
        <w:autoSpaceDE w:val="0"/>
        <w:autoSpaceDN w:val="0"/>
        <w:spacing w:after="0" w:line="240" w:lineRule="auto"/>
        <w:rPr>
          <w:rFonts w:asciiTheme="majorBidi" w:eastAsia="Trebuchet MS" w:hAnsiTheme="majorBidi" w:cstheme="majorBidi"/>
          <w:lang w:val="en-ID"/>
        </w:rPr>
      </w:pPr>
      <w:r w:rsidRPr="007119DB">
        <w:rPr>
          <w:rFonts w:asciiTheme="majorBidi" w:eastAsia="Trebuchet MS" w:hAnsiTheme="majorBidi" w:cstheme="majorBidi"/>
          <w:lang w:val="en-ID"/>
        </w:rPr>
        <w:t>Aktivasi sel imun dapat memicu pelepasan mediator inflamasi pada jaringan sasaran.</w:t>
      </w:r>
    </w:p>
    <w:p w14:paraId="0CF9A2B0" w14:textId="77777777" w:rsidR="007119DB" w:rsidRPr="007119DB" w:rsidRDefault="007119DB" w:rsidP="007119DB">
      <w:pPr>
        <w:widowControl w:val="0"/>
        <w:numPr>
          <w:ilvl w:val="0"/>
          <w:numId w:val="22"/>
        </w:numPr>
        <w:autoSpaceDE w:val="0"/>
        <w:autoSpaceDN w:val="0"/>
        <w:spacing w:after="0" w:line="240" w:lineRule="auto"/>
        <w:rPr>
          <w:rFonts w:asciiTheme="majorBidi" w:eastAsia="Trebuchet MS" w:hAnsiTheme="majorBidi" w:cstheme="majorBidi"/>
          <w:lang w:val="en-ID"/>
        </w:rPr>
      </w:pPr>
      <w:r w:rsidRPr="007119DB">
        <w:rPr>
          <w:rFonts w:asciiTheme="majorBidi" w:eastAsia="Trebuchet MS" w:hAnsiTheme="majorBidi" w:cstheme="majorBidi"/>
          <w:lang w:val="en-ID"/>
        </w:rPr>
        <w:t>Respons imun yang berlangsung terus-menerus dapat menyebabkan kerusakan jaringan di sekitar sendi.</w:t>
      </w:r>
    </w:p>
    <w:p w14:paraId="5FE2E206" w14:textId="77777777" w:rsidR="007119DB" w:rsidRPr="007119DB" w:rsidRDefault="007119DB" w:rsidP="007119DB">
      <w:pPr>
        <w:widowControl w:val="0"/>
        <w:numPr>
          <w:ilvl w:val="0"/>
          <w:numId w:val="22"/>
        </w:numPr>
        <w:autoSpaceDE w:val="0"/>
        <w:autoSpaceDN w:val="0"/>
        <w:spacing w:after="0" w:line="240" w:lineRule="auto"/>
        <w:rPr>
          <w:rFonts w:asciiTheme="majorBidi" w:eastAsia="Trebuchet MS" w:hAnsiTheme="majorBidi" w:cstheme="majorBidi"/>
          <w:lang w:val="en-ID"/>
        </w:rPr>
      </w:pPr>
      <w:r w:rsidRPr="007119DB">
        <w:rPr>
          <w:rFonts w:asciiTheme="majorBidi" w:eastAsia="Trebuchet MS" w:hAnsiTheme="majorBidi" w:cstheme="majorBidi"/>
          <w:lang w:val="en-ID"/>
        </w:rPr>
        <w:t>Kerusakan jaringan akibat respons imun dapat mengganggu fungsi sendi dan menyebabkan nyeri serta kekakuan.</w:t>
      </w:r>
    </w:p>
    <w:p w14:paraId="1E05E0D7" w14:textId="77777777" w:rsidR="007119DB" w:rsidRPr="007119DB" w:rsidRDefault="007119DB" w:rsidP="007119DB">
      <w:pPr>
        <w:widowControl w:val="0"/>
        <w:numPr>
          <w:ilvl w:val="0"/>
          <w:numId w:val="22"/>
        </w:numPr>
        <w:autoSpaceDE w:val="0"/>
        <w:autoSpaceDN w:val="0"/>
        <w:spacing w:after="0" w:line="240" w:lineRule="auto"/>
        <w:rPr>
          <w:rFonts w:asciiTheme="majorBidi" w:eastAsia="Trebuchet MS" w:hAnsiTheme="majorBidi" w:cstheme="majorBidi"/>
          <w:lang w:val="en-ID"/>
        </w:rPr>
      </w:pPr>
      <w:r w:rsidRPr="007119DB">
        <w:rPr>
          <w:rFonts w:asciiTheme="majorBidi" w:eastAsia="Trebuchet MS" w:hAnsiTheme="majorBidi" w:cstheme="majorBidi"/>
          <w:lang w:val="en-ID"/>
        </w:rPr>
        <w:t>Antibodi yang terbentuk terutama berfungsi menyerang mikroorganisme dari luar tubuh sehingga menyebabkan peradangan pada sendi.</w:t>
      </w:r>
    </w:p>
    <w:p w14:paraId="628F57B8" w14:textId="77777777" w:rsidR="007119DB" w:rsidRPr="007119DB" w:rsidRDefault="007119DB" w:rsidP="007119DB">
      <w:pPr>
        <w:widowControl w:val="0"/>
        <w:autoSpaceDE w:val="0"/>
        <w:autoSpaceDN w:val="0"/>
        <w:spacing w:after="0" w:line="240" w:lineRule="auto"/>
        <w:ind w:left="426"/>
        <w:rPr>
          <w:rFonts w:asciiTheme="majorBidi" w:eastAsia="Trebuchet MS" w:hAnsiTheme="majorBidi" w:cstheme="majorBidi"/>
          <w:lang w:val="en-ID"/>
        </w:rPr>
      </w:pPr>
      <w:r w:rsidRPr="007119DB">
        <w:rPr>
          <w:rFonts w:asciiTheme="majorBidi" w:eastAsia="Trebuchet MS" w:hAnsiTheme="majorBidi" w:cstheme="majorBidi"/>
          <w:b/>
          <w:bCs/>
          <w:lang w:val="en-ID"/>
        </w:rPr>
        <w:t>Pertanyaan</w:t>
      </w:r>
    </w:p>
    <w:p w14:paraId="30250FDA" w14:textId="77777777" w:rsidR="007119DB" w:rsidRPr="007119DB" w:rsidRDefault="007119DB" w:rsidP="007119DB">
      <w:pPr>
        <w:widowControl w:val="0"/>
        <w:autoSpaceDE w:val="0"/>
        <w:autoSpaceDN w:val="0"/>
        <w:spacing w:after="0" w:line="240" w:lineRule="auto"/>
        <w:ind w:left="426"/>
        <w:rPr>
          <w:rFonts w:asciiTheme="majorBidi" w:eastAsia="Trebuchet MS" w:hAnsiTheme="majorBidi" w:cstheme="majorBidi"/>
          <w:lang w:val="en-ID"/>
        </w:rPr>
      </w:pPr>
      <w:r w:rsidRPr="007119DB">
        <w:rPr>
          <w:rFonts w:asciiTheme="majorBidi" w:eastAsia="Trebuchet MS" w:hAnsiTheme="majorBidi" w:cstheme="majorBidi"/>
          <w:lang w:val="en-ID"/>
        </w:rPr>
        <w:t xml:space="preserve">Berdasarkan stimulus, rangkaian pernyataan yang </w:t>
      </w:r>
      <w:r w:rsidRPr="007119DB">
        <w:rPr>
          <w:rFonts w:asciiTheme="majorBidi" w:eastAsia="Trebuchet MS" w:hAnsiTheme="majorBidi" w:cstheme="majorBidi"/>
          <w:b/>
          <w:bCs/>
          <w:lang w:val="en-ID"/>
        </w:rPr>
        <w:t>paling tepat menjelaskan hubungan antara mekanisme autoimun dan gejala yang dialami pasien</w:t>
      </w:r>
      <w:r w:rsidRPr="007119DB">
        <w:rPr>
          <w:rFonts w:asciiTheme="majorBidi" w:eastAsia="Trebuchet MS" w:hAnsiTheme="majorBidi" w:cstheme="majorBidi"/>
          <w:lang w:val="en-ID"/>
        </w:rPr>
        <w:t xml:space="preserve"> adalah ....</w:t>
      </w:r>
    </w:p>
    <w:p w14:paraId="18DDE827" w14:textId="77777777" w:rsidR="007119DB" w:rsidRPr="007119DB" w:rsidRDefault="007119DB" w:rsidP="007119DB">
      <w:pPr>
        <w:widowControl w:val="0"/>
        <w:autoSpaceDE w:val="0"/>
        <w:autoSpaceDN w:val="0"/>
        <w:spacing w:after="0" w:line="240" w:lineRule="auto"/>
        <w:ind w:left="426"/>
        <w:rPr>
          <w:rFonts w:asciiTheme="majorBidi" w:eastAsia="Trebuchet MS" w:hAnsiTheme="majorBidi" w:cstheme="majorBidi"/>
          <w:lang w:val="en-ID"/>
        </w:rPr>
      </w:pPr>
      <w:r w:rsidRPr="007119DB">
        <w:rPr>
          <w:rFonts w:asciiTheme="majorBidi" w:eastAsia="Trebuchet MS" w:hAnsiTheme="majorBidi" w:cstheme="majorBidi"/>
          <w:b/>
          <w:bCs/>
          <w:lang w:val="en-ID"/>
        </w:rPr>
        <w:t>A.</w:t>
      </w:r>
      <w:r w:rsidRPr="007119DB">
        <w:rPr>
          <w:rFonts w:asciiTheme="majorBidi" w:eastAsia="Trebuchet MS" w:hAnsiTheme="majorBidi" w:cstheme="majorBidi"/>
          <w:lang w:val="en-ID"/>
        </w:rPr>
        <w:t xml:space="preserve"> 1, 2, 3, dan 4</w:t>
      </w:r>
      <w:r w:rsidRPr="007119DB">
        <w:rPr>
          <w:rFonts w:asciiTheme="majorBidi" w:eastAsia="Trebuchet MS" w:hAnsiTheme="majorBidi" w:cstheme="majorBidi"/>
          <w:lang w:val="en-ID"/>
        </w:rPr>
        <w:br/>
      </w:r>
      <w:r w:rsidRPr="007119DB">
        <w:rPr>
          <w:rFonts w:asciiTheme="majorBidi" w:eastAsia="Trebuchet MS" w:hAnsiTheme="majorBidi" w:cstheme="majorBidi"/>
          <w:b/>
          <w:bCs/>
          <w:lang w:val="en-ID"/>
        </w:rPr>
        <w:t>B.</w:t>
      </w:r>
      <w:r w:rsidRPr="007119DB">
        <w:rPr>
          <w:rFonts w:asciiTheme="majorBidi" w:eastAsia="Trebuchet MS" w:hAnsiTheme="majorBidi" w:cstheme="majorBidi"/>
          <w:lang w:val="en-ID"/>
        </w:rPr>
        <w:t xml:space="preserve"> 1, 2, 3, dan 5</w:t>
      </w:r>
      <w:r w:rsidRPr="007119DB">
        <w:rPr>
          <w:rFonts w:asciiTheme="majorBidi" w:eastAsia="Trebuchet MS" w:hAnsiTheme="majorBidi" w:cstheme="majorBidi"/>
          <w:lang w:val="en-ID"/>
        </w:rPr>
        <w:br/>
      </w:r>
      <w:r w:rsidRPr="007119DB">
        <w:rPr>
          <w:rFonts w:asciiTheme="majorBidi" w:eastAsia="Trebuchet MS" w:hAnsiTheme="majorBidi" w:cstheme="majorBidi"/>
          <w:b/>
          <w:bCs/>
          <w:lang w:val="en-ID"/>
        </w:rPr>
        <w:t>C.</w:t>
      </w:r>
      <w:r w:rsidRPr="007119DB">
        <w:rPr>
          <w:rFonts w:asciiTheme="majorBidi" w:eastAsia="Trebuchet MS" w:hAnsiTheme="majorBidi" w:cstheme="majorBidi"/>
          <w:lang w:val="en-ID"/>
        </w:rPr>
        <w:t xml:space="preserve"> 1, 2, 4, dan 5</w:t>
      </w:r>
      <w:r w:rsidRPr="007119DB">
        <w:rPr>
          <w:rFonts w:asciiTheme="majorBidi" w:eastAsia="Trebuchet MS" w:hAnsiTheme="majorBidi" w:cstheme="majorBidi"/>
          <w:lang w:val="en-ID"/>
        </w:rPr>
        <w:br/>
      </w:r>
      <w:r w:rsidRPr="007119DB">
        <w:rPr>
          <w:rFonts w:asciiTheme="majorBidi" w:eastAsia="Trebuchet MS" w:hAnsiTheme="majorBidi" w:cstheme="majorBidi"/>
          <w:b/>
          <w:bCs/>
          <w:lang w:val="en-ID"/>
        </w:rPr>
        <w:t>D.</w:t>
      </w:r>
      <w:r w:rsidRPr="007119DB">
        <w:rPr>
          <w:rFonts w:asciiTheme="majorBidi" w:eastAsia="Trebuchet MS" w:hAnsiTheme="majorBidi" w:cstheme="majorBidi"/>
          <w:lang w:val="en-ID"/>
        </w:rPr>
        <w:t xml:space="preserve"> 2, 3, 4, dan 5</w:t>
      </w:r>
      <w:r w:rsidRPr="007119DB">
        <w:rPr>
          <w:rFonts w:asciiTheme="majorBidi" w:eastAsia="Trebuchet MS" w:hAnsiTheme="majorBidi" w:cstheme="majorBidi"/>
          <w:lang w:val="en-ID"/>
        </w:rPr>
        <w:br/>
      </w:r>
      <w:r w:rsidRPr="007119DB">
        <w:rPr>
          <w:rFonts w:asciiTheme="majorBidi" w:eastAsia="Trebuchet MS" w:hAnsiTheme="majorBidi" w:cstheme="majorBidi"/>
          <w:b/>
          <w:bCs/>
          <w:lang w:val="en-ID"/>
        </w:rPr>
        <w:t>E.</w:t>
      </w:r>
      <w:r w:rsidRPr="007119DB">
        <w:rPr>
          <w:rFonts w:asciiTheme="majorBidi" w:eastAsia="Trebuchet MS" w:hAnsiTheme="majorBidi" w:cstheme="majorBidi"/>
          <w:lang w:val="en-ID"/>
        </w:rPr>
        <w:t xml:space="preserve"> 1, 3, 4, dan 5</w:t>
      </w:r>
    </w:p>
    <w:p w14:paraId="341566C4" w14:textId="00B08D8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Pr>
          <w:rFonts w:asciiTheme="majorBidi" w:eastAsia="Trebuchet MS" w:hAnsiTheme="majorBidi" w:cstheme="majorBidi"/>
          <w:lang w:val="en-US"/>
        </w:rPr>
        <w:t>4.</w:t>
      </w:r>
      <w:r w:rsidRPr="00C874F1">
        <w:rPr>
          <w:rFonts w:ascii="Times New Roman" w:eastAsia="Times New Roman" w:hAnsi="Times New Roman" w:cs="Times New Roman"/>
          <w:sz w:val="24"/>
          <w:szCs w:val="24"/>
          <w:lang w:val="en-ID" w:eastAsia="en-ID"/>
        </w:rPr>
        <w:t xml:space="preserve"> </w:t>
      </w:r>
      <w:r w:rsidRPr="00C874F1">
        <w:rPr>
          <w:rFonts w:asciiTheme="majorBidi" w:eastAsia="Trebuchet MS" w:hAnsiTheme="majorBidi" w:cstheme="majorBidi"/>
          <w:lang w:val="en-ID"/>
        </w:rPr>
        <w:t>Dalam praktikum, siswa mengamati perkecambahan biji kacang hijau pada tiga kondisi cahaya. Ketiga kelompok menggunakan jumlah biji dan memperoleh volume air yang sama.</w:t>
      </w:r>
    </w:p>
    <w:p w14:paraId="34142F37" w14:textId="77777777" w:rsidR="00C874F1" w:rsidRPr="00C874F1" w:rsidRDefault="00C874F1" w:rsidP="00C874F1">
      <w:pPr>
        <w:widowControl w:val="0"/>
        <w:numPr>
          <w:ilvl w:val="0"/>
          <w:numId w:val="23"/>
        </w:numPr>
        <w:autoSpaceDE w:val="0"/>
        <w:autoSpaceDN w:val="0"/>
        <w:spacing w:after="0" w:line="240" w:lineRule="auto"/>
        <w:rPr>
          <w:rFonts w:asciiTheme="majorBidi" w:eastAsia="Trebuchet MS" w:hAnsiTheme="majorBidi" w:cstheme="majorBidi"/>
          <w:lang w:val="en-ID"/>
        </w:rPr>
      </w:pPr>
      <w:r w:rsidRPr="00C874F1">
        <w:rPr>
          <w:rFonts w:asciiTheme="majorBidi" w:eastAsia="Trebuchet MS" w:hAnsiTheme="majorBidi" w:cstheme="majorBidi"/>
          <w:b/>
          <w:bCs/>
          <w:lang w:val="en-ID"/>
        </w:rPr>
        <w:t>Kelompok I:</w:t>
      </w:r>
      <w:r w:rsidRPr="00C874F1">
        <w:rPr>
          <w:rFonts w:asciiTheme="majorBidi" w:eastAsia="Trebuchet MS" w:hAnsiTheme="majorBidi" w:cstheme="majorBidi"/>
          <w:lang w:val="en-ID"/>
        </w:rPr>
        <w:t xml:space="preserve"> cahaya cukup</w:t>
      </w:r>
    </w:p>
    <w:p w14:paraId="05642BCC" w14:textId="77777777" w:rsidR="00C874F1" w:rsidRPr="00C874F1" w:rsidRDefault="00C874F1" w:rsidP="00C874F1">
      <w:pPr>
        <w:widowControl w:val="0"/>
        <w:numPr>
          <w:ilvl w:val="0"/>
          <w:numId w:val="23"/>
        </w:numPr>
        <w:autoSpaceDE w:val="0"/>
        <w:autoSpaceDN w:val="0"/>
        <w:spacing w:after="0" w:line="240" w:lineRule="auto"/>
        <w:rPr>
          <w:rFonts w:asciiTheme="majorBidi" w:eastAsia="Trebuchet MS" w:hAnsiTheme="majorBidi" w:cstheme="majorBidi"/>
          <w:lang w:val="en-ID"/>
        </w:rPr>
      </w:pPr>
      <w:r w:rsidRPr="00C874F1">
        <w:rPr>
          <w:rFonts w:asciiTheme="majorBidi" w:eastAsia="Trebuchet MS" w:hAnsiTheme="majorBidi" w:cstheme="majorBidi"/>
          <w:b/>
          <w:bCs/>
          <w:lang w:val="en-ID"/>
        </w:rPr>
        <w:t>Kelompok II:</w:t>
      </w:r>
      <w:r w:rsidRPr="00C874F1">
        <w:rPr>
          <w:rFonts w:asciiTheme="majorBidi" w:eastAsia="Trebuchet MS" w:hAnsiTheme="majorBidi" w:cstheme="majorBidi"/>
          <w:lang w:val="en-ID"/>
        </w:rPr>
        <w:t xml:space="preserve"> tanpa cahaya</w:t>
      </w:r>
    </w:p>
    <w:p w14:paraId="6EF0EA47" w14:textId="77777777" w:rsidR="00C874F1" w:rsidRPr="00C874F1" w:rsidRDefault="00C874F1" w:rsidP="00C874F1">
      <w:pPr>
        <w:widowControl w:val="0"/>
        <w:numPr>
          <w:ilvl w:val="0"/>
          <w:numId w:val="23"/>
        </w:numPr>
        <w:autoSpaceDE w:val="0"/>
        <w:autoSpaceDN w:val="0"/>
        <w:spacing w:after="0" w:line="240" w:lineRule="auto"/>
        <w:rPr>
          <w:rFonts w:asciiTheme="majorBidi" w:eastAsia="Trebuchet MS" w:hAnsiTheme="majorBidi" w:cstheme="majorBidi"/>
          <w:lang w:val="en-ID"/>
        </w:rPr>
      </w:pPr>
      <w:r w:rsidRPr="00C874F1">
        <w:rPr>
          <w:rFonts w:asciiTheme="majorBidi" w:eastAsia="Trebuchet MS" w:hAnsiTheme="majorBidi" w:cstheme="majorBidi"/>
          <w:b/>
          <w:bCs/>
          <w:lang w:val="en-ID"/>
        </w:rPr>
        <w:t>Kelompok III:</w:t>
      </w:r>
      <w:r w:rsidRPr="00C874F1">
        <w:rPr>
          <w:rFonts w:asciiTheme="majorBidi" w:eastAsia="Trebuchet MS" w:hAnsiTheme="majorBidi" w:cstheme="majorBidi"/>
          <w:lang w:val="en-ID"/>
        </w:rPr>
        <w:t xml:space="preserve"> intensitas cahaya rendah</w:t>
      </w:r>
    </w:p>
    <w:p w14:paraId="2B589656"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lang w:val="en-ID"/>
        </w:rPr>
        <w:t>Setelah beberapa hari, kecambah pada tempat gelap memiliki batang yang lebih panjang dan berwarna lebih pucat dibandingkan kecambah pada kondisi bercahaya. Guru meminta siswa mengembangkan penelitian lanjutan untuk menjelaskan hasil tersebut.</w:t>
      </w:r>
    </w:p>
    <w:p w14:paraId="008C347E"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lang w:val="en-ID"/>
        </w:rPr>
        <w:t xml:space="preserve">Siswa mengetahui bahwa cahaya berkaitan dengan pembentukan klorofil dan fotosintesis. Hasil fotosintesis dapat menyediakan senyawa organik yang digunakan tanaman dalam memperoleh dan menyimpan energi untuk menunjang pertumbuhan. Oleh karena itu, penelitian lanjutan perlu membedakan </w:t>
      </w:r>
      <w:r w:rsidRPr="00C874F1">
        <w:rPr>
          <w:rFonts w:asciiTheme="majorBidi" w:eastAsia="Trebuchet MS" w:hAnsiTheme="majorBidi" w:cstheme="majorBidi"/>
          <w:b/>
          <w:bCs/>
          <w:lang w:val="en-ID"/>
        </w:rPr>
        <w:t>pertumbuhan memanjang</w:t>
      </w:r>
      <w:r w:rsidRPr="00C874F1">
        <w:rPr>
          <w:rFonts w:asciiTheme="majorBidi" w:eastAsia="Trebuchet MS" w:hAnsiTheme="majorBidi" w:cstheme="majorBidi"/>
          <w:lang w:val="en-ID"/>
        </w:rPr>
        <w:t xml:space="preserve"> dari perubahan fisiologis yang berkaitan dengan fotosintesis.</w:t>
      </w:r>
    </w:p>
    <w:p w14:paraId="1DC671AF"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b/>
          <w:bCs/>
          <w:lang w:val="en-ID"/>
        </w:rPr>
        <w:t>Pertanyaan</w:t>
      </w:r>
    </w:p>
    <w:p w14:paraId="61040AFC"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lang w:val="en-ID"/>
        </w:rPr>
        <w:t>Manakah pertanyaan penelitian yang **paling tepat, dapat diuji secara empiris, dan memungkinkan hubungan antara intensitas cahaya, fotosintesis, dan pertumbuhan tanaman dianalisis dengan mengendalikan faktor lain?</w:t>
      </w:r>
    </w:p>
    <w:p w14:paraId="732644AA"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b/>
          <w:bCs/>
          <w:lang w:val="en-ID"/>
        </w:rPr>
        <w:t>A.</w:t>
      </w:r>
      <w:r w:rsidRPr="00C874F1">
        <w:rPr>
          <w:rFonts w:asciiTheme="majorBidi" w:eastAsia="Trebuchet MS" w:hAnsiTheme="majorBidi" w:cstheme="majorBidi"/>
          <w:lang w:val="en-ID"/>
        </w:rPr>
        <w:t xml:space="preserve"> Mengapa kecambah yang tumbuh tanpa cahaya memiliki batang lebih panjang dan warna lebih pucat dibandingkan kecambah yang memperoleh cahaya?</w:t>
      </w:r>
    </w:p>
    <w:p w14:paraId="1E25317C"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b/>
          <w:bCs/>
          <w:lang w:val="en-ID"/>
        </w:rPr>
        <w:lastRenderedPageBreak/>
        <w:t>B.</w:t>
      </w:r>
      <w:r w:rsidRPr="00C874F1">
        <w:rPr>
          <w:rFonts w:asciiTheme="majorBidi" w:eastAsia="Trebuchet MS" w:hAnsiTheme="majorBidi" w:cstheme="majorBidi"/>
          <w:lang w:val="en-ID"/>
        </w:rPr>
        <w:t xml:space="preserve"> Apakah cahaya merupakan faktor yang penting bagi pertumbuhan dan perkembangan kecambah kacang hijau?</w:t>
      </w:r>
    </w:p>
    <w:p w14:paraId="299919ED" w14:textId="6A6E5322"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b/>
          <w:bCs/>
          <w:lang w:val="en-ID"/>
        </w:rPr>
        <w:t>C.</w:t>
      </w:r>
      <w:r w:rsidRPr="00C874F1">
        <w:rPr>
          <w:rFonts w:asciiTheme="majorBidi" w:eastAsia="Trebuchet MS" w:hAnsiTheme="majorBidi" w:cstheme="majorBidi"/>
          <w:lang w:val="en-ID"/>
        </w:rPr>
        <w:t xml:space="preserve"> Bagaimana perubahan intensitas cahaya memengaruhi laju fotosintesis dan pertambahan biomassa kecambah kacang hijau jika volume air, jumlah biji, jenis biji,</w:t>
      </w:r>
      <w:r w:rsidRPr="00C874F1">
        <w:rPr>
          <w:rFonts w:ascii="Times New Roman" w:eastAsia="Times New Roman" w:hAnsi="Times New Roman" w:cs="Times New Roman"/>
          <w:sz w:val="24"/>
          <w:szCs w:val="24"/>
          <w:lang w:val="en-ID" w:eastAsia="en-ID"/>
        </w:rPr>
        <w:t xml:space="preserve"> </w:t>
      </w:r>
      <w:r w:rsidRPr="00C874F1">
        <w:rPr>
          <w:rFonts w:asciiTheme="majorBidi" w:eastAsia="Trebuchet MS" w:hAnsiTheme="majorBidi" w:cstheme="majorBidi"/>
          <w:lang w:val="en-ID"/>
        </w:rPr>
        <w:t>kecambah kacang hijau jika volume air, jumlah biji, jenis biji, dan lama pengamatan dikendalikan?</w:t>
      </w:r>
    </w:p>
    <w:p w14:paraId="71847542"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b/>
          <w:bCs/>
          <w:lang w:val="en-ID"/>
        </w:rPr>
        <w:t>D.</w:t>
      </w:r>
      <w:r w:rsidRPr="00C874F1">
        <w:rPr>
          <w:rFonts w:asciiTheme="majorBidi" w:eastAsia="Trebuchet MS" w:hAnsiTheme="majorBidi" w:cstheme="majorBidi"/>
          <w:lang w:val="en-ID"/>
        </w:rPr>
        <w:t xml:space="preserve"> Apakah kecambah yang tumbuh pada intensitas cahaya berbeda menunjukkan perbedaan dalam proses pertumbuhan dan fotosintesis?</w:t>
      </w:r>
    </w:p>
    <w:p w14:paraId="01934EDB" w14:textId="77777777"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r w:rsidRPr="00C874F1">
        <w:rPr>
          <w:rFonts w:asciiTheme="majorBidi" w:eastAsia="Trebuchet MS" w:hAnsiTheme="majorBidi" w:cstheme="majorBidi"/>
          <w:b/>
          <w:bCs/>
          <w:lang w:val="en-ID"/>
        </w:rPr>
        <w:t>E.</w:t>
      </w:r>
      <w:r w:rsidRPr="00C874F1">
        <w:rPr>
          <w:rFonts w:asciiTheme="majorBidi" w:eastAsia="Trebuchet MS" w:hAnsiTheme="majorBidi" w:cstheme="majorBidi"/>
          <w:lang w:val="en-ID"/>
        </w:rPr>
        <w:t xml:space="preserve"> Mengapa intensitas cahaya dapat menyebabkan perbedaan pertumbuhan dan warna pada kecambah kacang hijau?</w:t>
      </w:r>
    </w:p>
    <w:p w14:paraId="7D640A62" w14:textId="2D3BF73D"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Pr>
          <w:rFonts w:asciiTheme="majorBidi" w:eastAsia="Trebuchet MS" w:hAnsiTheme="majorBidi" w:cstheme="majorBidi"/>
          <w:lang w:val="en-ID"/>
        </w:rPr>
        <w:t>5.</w:t>
      </w:r>
      <w:r w:rsidRPr="00F72631">
        <w:rPr>
          <w:rFonts w:ascii="Times New Roman" w:eastAsia="Times New Roman" w:hAnsi="Times New Roman" w:cs="Times New Roman"/>
          <w:sz w:val="24"/>
          <w:szCs w:val="24"/>
          <w:lang w:val="en-ID" w:eastAsia="en-ID"/>
        </w:rPr>
        <w:t xml:space="preserve"> </w:t>
      </w:r>
      <w:r w:rsidRPr="00F72631">
        <w:rPr>
          <w:rFonts w:asciiTheme="majorBidi" w:eastAsia="Trebuchet MS" w:hAnsiTheme="majorBidi" w:cstheme="majorBidi"/>
          <w:lang w:val="en-ID"/>
        </w:rPr>
        <w:t xml:space="preserve">Alika, 12 tahun, mengalami sering buang air kecil, rasa haus berlebihan, mudah lapar, dan penurunan berat badan selama dua bulan. Hasil pemeriksaan menunjukkan kadar glukosa darah puasa </w:t>
      </w:r>
      <w:r w:rsidRPr="00F72631">
        <w:rPr>
          <w:rFonts w:asciiTheme="majorBidi" w:eastAsia="Trebuchet MS" w:hAnsiTheme="majorBidi" w:cstheme="majorBidi"/>
          <w:b/>
          <w:bCs/>
          <w:lang w:val="en-ID"/>
        </w:rPr>
        <w:t>300 mg/dL</w:t>
      </w:r>
      <w:r w:rsidRPr="00F72631">
        <w:rPr>
          <w:rFonts w:asciiTheme="majorBidi" w:eastAsia="Trebuchet MS" w:hAnsiTheme="majorBidi" w:cstheme="majorBidi"/>
          <w:lang w:val="en-ID"/>
        </w:rPr>
        <w:t xml:space="preserve">. Pemeriksaan imunologi menunjukkan adanya </w:t>
      </w:r>
      <w:r w:rsidRPr="00F72631">
        <w:rPr>
          <w:rFonts w:asciiTheme="majorBidi" w:eastAsia="Trebuchet MS" w:hAnsiTheme="majorBidi" w:cstheme="majorBidi"/>
          <w:b/>
          <w:bCs/>
          <w:lang w:val="en-ID"/>
        </w:rPr>
        <w:t>antibodi anti-GAD</w:t>
      </w:r>
      <w:r w:rsidRPr="00F72631">
        <w:rPr>
          <w:rFonts w:asciiTheme="majorBidi" w:eastAsia="Trebuchet MS" w:hAnsiTheme="majorBidi" w:cstheme="majorBidi"/>
          <w:lang w:val="en-ID"/>
        </w:rPr>
        <w:t>, sedangkan pemeriksaan fungsi pankreas menunjukkan penurunan aktivitas sel beta.</w:t>
      </w:r>
    </w:p>
    <w:p w14:paraId="01EF5E52"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lang w:val="en-ID"/>
        </w:rPr>
        <w:t>Dokter menjelaskan bahwa hormon yang dihasilkan oleh sel beta pankreas berperan dalam mengatur kadar glukosa darah dengan membantu perpindahan glukosa dari darah ke dalam sel serta mendukung penyimpanannya dalam bentuk glikogen.</w:t>
      </w:r>
    </w:p>
    <w:p w14:paraId="5702280F"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lang w:val="en-ID"/>
        </w:rPr>
        <w:t>Berdasarkan data tersebut, seorang siswa membuat beberapa dugaan mekanisme:</w:t>
      </w:r>
    </w:p>
    <w:p w14:paraId="08C7B11B" w14:textId="77777777" w:rsidR="00F72631" w:rsidRPr="00F72631" w:rsidRDefault="00F72631" w:rsidP="00F72631">
      <w:pPr>
        <w:widowControl w:val="0"/>
        <w:numPr>
          <w:ilvl w:val="0"/>
          <w:numId w:val="24"/>
        </w:numPr>
        <w:autoSpaceDE w:val="0"/>
        <w:autoSpaceDN w:val="0"/>
        <w:spacing w:after="0" w:line="240" w:lineRule="auto"/>
        <w:rPr>
          <w:rFonts w:asciiTheme="majorBidi" w:eastAsia="Trebuchet MS" w:hAnsiTheme="majorBidi" w:cstheme="majorBidi"/>
          <w:lang w:val="en-ID"/>
        </w:rPr>
      </w:pPr>
      <w:r w:rsidRPr="00F72631">
        <w:rPr>
          <w:rFonts w:asciiTheme="majorBidi" w:eastAsia="Trebuchet MS" w:hAnsiTheme="majorBidi" w:cstheme="majorBidi"/>
          <w:lang w:val="en-ID"/>
        </w:rPr>
        <w:t>Respons autoimun menyebabkan kerusakan sel beta pankreas.</w:t>
      </w:r>
    </w:p>
    <w:p w14:paraId="6FE20144" w14:textId="77777777" w:rsidR="00F72631" w:rsidRPr="00F72631" w:rsidRDefault="00F72631" w:rsidP="00F72631">
      <w:pPr>
        <w:widowControl w:val="0"/>
        <w:numPr>
          <w:ilvl w:val="0"/>
          <w:numId w:val="24"/>
        </w:numPr>
        <w:autoSpaceDE w:val="0"/>
        <w:autoSpaceDN w:val="0"/>
        <w:spacing w:after="0" w:line="240" w:lineRule="auto"/>
        <w:rPr>
          <w:rFonts w:asciiTheme="majorBidi" w:eastAsia="Trebuchet MS" w:hAnsiTheme="majorBidi" w:cstheme="majorBidi"/>
          <w:lang w:val="en-ID"/>
        </w:rPr>
      </w:pPr>
      <w:r w:rsidRPr="00F72631">
        <w:rPr>
          <w:rFonts w:asciiTheme="majorBidi" w:eastAsia="Trebuchet MS" w:hAnsiTheme="majorBidi" w:cstheme="majorBidi"/>
          <w:lang w:val="en-ID"/>
        </w:rPr>
        <w:t>Kerusakan sel beta menyebabkan produksi insulin menurun.</w:t>
      </w:r>
    </w:p>
    <w:p w14:paraId="4C579134" w14:textId="77777777" w:rsidR="00F72631" w:rsidRPr="00F72631" w:rsidRDefault="00F72631" w:rsidP="00F72631">
      <w:pPr>
        <w:widowControl w:val="0"/>
        <w:numPr>
          <w:ilvl w:val="0"/>
          <w:numId w:val="24"/>
        </w:numPr>
        <w:autoSpaceDE w:val="0"/>
        <w:autoSpaceDN w:val="0"/>
        <w:spacing w:after="0" w:line="240" w:lineRule="auto"/>
        <w:rPr>
          <w:rFonts w:asciiTheme="majorBidi" w:eastAsia="Trebuchet MS" w:hAnsiTheme="majorBidi" w:cstheme="majorBidi"/>
          <w:lang w:val="en-ID"/>
        </w:rPr>
      </w:pPr>
      <w:r w:rsidRPr="00F72631">
        <w:rPr>
          <w:rFonts w:asciiTheme="majorBidi" w:eastAsia="Trebuchet MS" w:hAnsiTheme="majorBidi" w:cstheme="majorBidi"/>
          <w:lang w:val="en-ID"/>
        </w:rPr>
        <w:t>Penurunan insulin menyebabkan pengambilan glukosa oleh sel tubuh berkurang.</w:t>
      </w:r>
    </w:p>
    <w:p w14:paraId="566A4956" w14:textId="77777777" w:rsidR="00F72631" w:rsidRPr="00F72631" w:rsidRDefault="00F72631" w:rsidP="00F72631">
      <w:pPr>
        <w:widowControl w:val="0"/>
        <w:numPr>
          <w:ilvl w:val="0"/>
          <w:numId w:val="24"/>
        </w:numPr>
        <w:autoSpaceDE w:val="0"/>
        <w:autoSpaceDN w:val="0"/>
        <w:spacing w:after="0" w:line="240" w:lineRule="auto"/>
        <w:rPr>
          <w:rFonts w:asciiTheme="majorBidi" w:eastAsia="Trebuchet MS" w:hAnsiTheme="majorBidi" w:cstheme="majorBidi"/>
          <w:lang w:val="en-ID"/>
        </w:rPr>
      </w:pPr>
      <w:r w:rsidRPr="00F72631">
        <w:rPr>
          <w:rFonts w:asciiTheme="majorBidi" w:eastAsia="Trebuchet MS" w:hAnsiTheme="majorBidi" w:cstheme="majorBidi"/>
          <w:lang w:val="en-ID"/>
        </w:rPr>
        <w:t>Berkurangnya pengambilan glukosa menyebabkan lebih banyak glukosa tetap berada dalam darah.</w:t>
      </w:r>
    </w:p>
    <w:p w14:paraId="468C5317" w14:textId="77777777" w:rsidR="00F72631" w:rsidRPr="00F72631" w:rsidRDefault="00F72631" w:rsidP="00F72631">
      <w:pPr>
        <w:widowControl w:val="0"/>
        <w:numPr>
          <w:ilvl w:val="0"/>
          <w:numId w:val="24"/>
        </w:numPr>
        <w:autoSpaceDE w:val="0"/>
        <w:autoSpaceDN w:val="0"/>
        <w:spacing w:after="0" w:line="240" w:lineRule="auto"/>
        <w:rPr>
          <w:rFonts w:asciiTheme="majorBidi" w:eastAsia="Trebuchet MS" w:hAnsiTheme="majorBidi" w:cstheme="majorBidi"/>
          <w:lang w:val="en-ID"/>
        </w:rPr>
      </w:pPr>
      <w:r w:rsidRPr="00F72631">
        <w:rPr>
          <w:rFonts w:asciiTheme="majorBidi" w:eastAsia="Trebuchet MS" w:hAnsiTheme="majorBidi" w:cstheme="majorBidi"/>
          <w:lang w:val="en-ID"/>
        </w:rPr>
        <w:t>Peningkatan glukosa darah terjadi karena sel tubuh menyerap glukosa lebih banyak daripada kondisi normal.</w:t>
      </w:r>
    </w:p>
    <w:p w14:paraId="105C73F2"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b/>
          <w:bCs/>
          <w:lang w:val="en-ID"/>
        </w:rPr>
        <w:t>Pertanyaan</w:t>
      </w:r>
    </w:p>
    <w:p w14:paraId="45D8D58B"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lang w:val="en-ID"/>
        </w:rPr>
        <w:t xml:space="preserve">Manakah </w:t>
      </w:r>
      <w:r w:rsidRPr="00F72631">
        <w:rPr>
          <w:rFonts w:asciiTheme="majorBidi" w:eastAsia="Trebuchet MS" w:hAnsiTheme="majorBidi" w:cstheme="majorBidi"/>
          <w:b/>
          <w:bCs/>
          <w:lang w:val="en-ID"/>
        </w:rPr>
        <w:t>urutan peristiwa yang paling tepat</w:t>
      </w:r>
      <w:r w:rsidRPr="00F72631">
        <w:rPr>
          <w:rFonts w:asciiTheme="majorBidi" w:eastAsia="Trebuchet MS" w:hAnsiTheme="majorBidi" w:cstheme="majorBidi"/>
          <w:lang w:val="en-ID"/>
        </w:rPr>
        <w:t xml:space="preserve"> untuk menjelaskan hubungan antara hasil pemeriksaan Alika dan terjadinya hiperglikemia?</w:t>
      </w:r>
    </w:p>
    <w:p w14:paraId="2A850C0A"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b/>
          <w:bCs/>
          <w:lang w:val="en-ID"/>
        </w:rPr>
        <w:t>A.</w:t>
      </w:r>
      <w:r w:rsidRPr="00F72631">
        <w:rPr>
          <w:rFonts w:asciiTheme="majorBidi" w:eastAsia="Trebuchet MS" w:hAnsiTheme="majorBidi" w:cstheme="majorBidi"/>
          <w:lang w:val="en-ID"/>
        </w:rPr>
        <w:t xml:space="preserve"> 1 → 2 → 3 → 4</w:t>
      </w:r>
    </w:p>
    <w:p w14:paraId="4D2BAD9B"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b/>
          <w:bCs/>
          <w:lang w:val="en-ID"/>
        </w:rPr>
        <w:t>B.</w:t>
      </w:r>
      <w:r w:rsidRPr="00F72631">
        <w:rPr>
          <w:rFonts w:asciiTheme="majorBidi" w:eastAsia="Trebuchet MS" w:hAnsiTheme="majorBidi" w:cstheme="majorBidi"/>
          <w:lang w:val="en-ID"/>
        </w:rPr>
        <w:t xml:space="preserve"> 1 → 3 → 2 → 5</w:t>
      </w:r>
    </w:p>
    <w:p w14:paraId="1FAFE236"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b/>
          <w:bCs/>
          <w:lang w:val="en-ID"/>
        </w:rPr>
        <w:t>C.</w:t>
      </w:r>
      <w:r w:rsidRPr="00F72631">
        <w:rPr>
          <w:rFonts w:asciiTheme="majorBidi" w:eastAsia="Trebuchet MS" w:hAnsiTheme="majorBidi" w:cstheme="majorBidi"/>
          <w:lang w:val="en-ID"/>
        </w:rPr>
        <w:t xml:space="preserve"> 2 → 1 → 4 → 3</w:t>
      </w:r>
    </w:p>
    <w:p w14:paraId="7BAEA531" w14:textId="3E792CE1"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b/>
          <w:bCs/>
          <w:lang w:val="en-ID"/>
        </w:rPr>
        <w:t>D.</w:t>
      </w:r>
      <w:r w:rsidRPr="00F72631">
        <w:rPr>
          <w:rFonts w:asciiTheme="majorBidi" w:eastAsia="Trebuchet MS" w:hAnsiTheme="majorBidi" w:cstheme="majorBidi"/>
          <w:lang w:val="en-ID"/>
        </w:rPr>
        <w:t xml:space="preserve"> 3 → 2 → 1 → 4</w:t>
      </w:r>
    </w:p>
    <w:p w14:paraId="76045464" w14:textId="77777777" w:rsidR="00F72631" w:rsidRPr="00F72631" w:rsidRDefault="00F72631" w:rsidP="00F72631">
      <w:pPr>
        <w:widowControl w:val="0"/>
        <w:autoSpaceDE w:val="0"/>
        <w:autoSpaceDN w:val="0"/>
        <w:spacing w:after="0" w:line="240" w:lineRule="auto"/>
        <w:ind w:left="426"/>
        <w:rPr>
          <w:rFonts w:asciiTheme="majorBidi" w:eastAsia="Trebuchet MS" w:hAnsiTheme="majorBidi" w:cstheme="majorBidi"/>
          <w:lang w:val="en-ID"/>
        </w:rPr>
      </w:pPr>
      <w:r w:rsidRPr="00F72631">
        <w:rPr>
          <w:rFonts w:asciiTheme="majorBidi" w:eastAsia="Trebuchet MS" w:hAnsiTheme="majorBidi" w:cstheme="majorBidi"/>
          <w:b/>
          <w:bCs/>
          <w:lang w:val="en-ID"/>
        </w:rPr>
        <w:t>E.</w:t>
      </w:r>
      <w:r w:rsidRPr="00F72631">
        <w:rPr>
          <w:rFonts w:asciiTheme="majorBidi" w:eastAsia="Trebuchet MS" w:hAnsiTheme="majorBidi" w:cstheme="majorBidi"/>
          <w:lang w:val="en-ID"/>
        </w:rPr>
        <w:t xml:space="preserve"> 1 → 2 → 5 → 4</w:t>
      </w:r>
    </w:p>
    <w:p w14:paraId="13E8221D" w14:textId="73EA3EBE" w:rsidR="00C874F1" w:rsidRPr="00C874F1" w:rsidRDefault="00C874F1" w:rsidP="00C874F1">
      <w:pPr>
        <w:widowControl w:val="0"/>
        <w:autoSpaceDE w:val="0"/>
        <w:autoSpaceDN w:val="0"/>
        <w:spacing w:after="0" w:line="240" w:lineRule="auto"/>
        <w:ind w:left="426"/>
        <w:rPr>
          <w:rFonts w:asciiTheme="majorBidi" w:eastAsia="Trebuchet MS" w:hAnsiTheme="majorBidi" w:cstheme="majorBidi"/>
          <w:lang w:val="en-ID"/>
        </w:rPr>
      </w:pPr>
    </w:p>
    <w:p w14:paraId="3B8B83DA" w14:textId="4B7171A0" w:rsidR="007119DB" w:rsidRPr="005B03D5" w:rsidRDefault="007119DB" w:rsidP="005B03D5">
      <w:pPr>
        <w:widowControl w:val="0"/>
        <w:autoSpaceDE w:val="0"/>
        <w:autoSpaceDN w:val="0"/>
        <w:spacing w:after="0" w:line="240" w:lineRule="auto"/>
        <w:ind w:left="426"/>
        <w:rPr>
          <w:rFonts w:asciiTheme="majorBidi" w:eastAsia="Trebuchet MS" w:hAnsiTheme="majorBidi" w:cstheme="majorBidi"/>
          <w:lang w:val="en-US"/>
        </w:rPr>
      </w:pPr>
    </w:p>
    <w:p w14:paraId="25B4A82E" w14:textId="1BF3AD97" w:rsidR="006638AB" w:rsidRPr="005B03D5" w:rsidRDefault="006638AB" w:rsidP="005B03D5">
      <w:pPr>
        <w:widowControl w:val="0"/>
        <w:autoSpaceDE w:val="0"/>
        <w:autoSpaceDN w:val="0"/>
        <w:spacing w:after="0" w:line="240" w:lineRule="auto"/>
        <w:ind w:left="426"/>
        <w:rPr>
          <w:rFonts w:asciiTheme="majorBidi" w:hAnsiTheme="majorBidi" w:cstheme="majorBidi"/>
        </w:rPr>
      </w:pPr>
    </w:p>
    <w:p w14:paraId="7DD93FD4" w14:textId="762442F9" w:rsidR="00CC7B51" w:rsidRDefault="00CC7B51" w:rsidP="00CC7B51">
      <w:pPr>
        <w:spacing w:before="480" w:after="480"/>
        <w:rPr>
          <w:rFonts w:ascii="Trebuchet MS" w:eastAsia="Trebuchet MS" w:hAnsi="Trebuchet MS" w:cs="Trebuchet MS"/>
          <w:b/>
          <w:bCs/>
          <w:sz w:val="24"/>
          <w:szCs w:val="24"/>
          <w:lang w:val="en-US"/>
        </w:rPr>
      </w:pPr>
    </w:p>
    <w:p w14:paraId="347DD255" w14:textId="77777777" w:rsidR="00AD515E" w:rsidRDefault="00AD515E" w:rsidP="00CC7B51">
      <w:pPr>
        <w:spacing w:before="480" w:after="480"/>
        <w:rPr>
          <w:rFonts w:ascii="Trebuchet MS" w:eastAsia="Trebuchet MS" w:hAnsi="Trebuchet MS" w:cs="Trebuchet MS"/>
          <w:b/>
          <w:bCs/>
          <w:sz w:val="24"/>
          <w:szCs w:val="24"/>
          <w:lang w:val="en-US"/>
        </w:rPr>
      </w:pPr>
    </w:p>
    <w:p w14:paraId="090A3ED4" w14:textId="77777777" w:rsidR="00AD515E" w:rsidRDefault="00AD515E" w:rsidP="00CC7B51">
      <w:pPr>
        <w:spacing w:before="480" w:after="480"/>
        <w:rPr>
          <w:rFonts w:ascii="Trebuchet MS" w:eastAsia="Trebuchet MS" w:hAnsi="Trebuchet MS" w:cs="Trebuchet MS"/>
          <w:b/>
          <w:bCs/>
          <w:sz w:val="24"/>
          <w:szCs w:val="24"/>
          <w:lang w:val="en-US"/>
        </w:rPr>
      </w:pPr>
    </w:p>
    <w:p w14:paraId="0069281F" w14:textId="77777777" w:rsidR="00AD515E" w:rsidRPr="00CC7B51" w:rsidRDefault="00AD515E" w:rsidP="00CC7B51">
      <w:pPr>
        <w:spacing w:before="480" w:after="480"/>
        <w:rPr>
          <w:rFonts w:ascii="Trebuchet MS" w:eastAsia="Trebuchet MS" w:hAnsi="Trebuchet MS" w:cs="Trebuchet MS"/>
          <w:b/>
          <w:bCs/>
          <w:sz w:val="24"/>
          <w:szCs w:val="24"/>
          <w:lang w:val="en-US"/>
        </w:rPr>
      </w:pPr>
    </w:p>
    <w:p w14:paraId="15B226F3" w14:textId="77777777" w:rsidR="00437F9E" w:rsidRDefault="00437F9E" w:rsidP="00437F9E">
      <w:pPr>
        <w:spacing w:after="0" w:line="276" w:lineRule="auto"/>
        <w:rPr>
          <w:rFonts w:ascii="Trebuchet MS" w:eastAsia="Trebuchet MS" w:hAnsi="Trebuchet MS" w:cs="Trebuchet MS"/>
          <w:sz w:val="24"/>
          <w:szCs w:val="24"/>
          <w:lang w:val="en-US"/>
        </w:rPr>
      </w:pPr>
    </w:p>
    <w:p w14:paraId="3317106D" w14:textId="77777777" w:rsidR="00437F9E" w:rsidRDefault="00437F9E" w:rsidP="00437F9E">
      <w:pPr>
        <w:spacing w:after="0" w:line="276" w:lineRule="auto"/>
        <w:rPr>
          <w:rFonts w:ascii="Trebuchet MS" w:eastAsia="Trebuchet MS" w:hAnsi="Trebuchet MS" w:cs="Trebuchet MS"/>
          <w:sz w:val="24"/>
          <w:szCs w:val="24"/>
          <w:lang w:val="en-US"/>
        </w:rPr>
      </w:pPr>
    </w:p>
    <w:p w14:paraId="5E71F3CA" w14:textId="77777777" w:rsidR="00437F9E" w:rsidRDefault="00437F9E" w:rsidP="00437F9E">
      <w:pPr>
        <w:spacing w:after="0" w:line="276" w:lineRule="auto"/>
        <w:rPr>
          <w:rFonts w:ascii="Trebuchet MS" w:eastAsia="Trebuchet MS" w:hAnsi="Trebuchet MS" w:cs="Trebuchet MS"/>
          <w:sz w:val="24"/>
          <w:szCs w:val="24"/>
          <w:lang w:val="en-US"/>
        </w:rPr>
      </w:pPr>
    </w:p>
    <w:p w14:paraId="7571E7CA" w14:textId="77777777" w:rsidR="00437F9E" w:rsidRDefault="00437F9E" w:rsidP="00437F9E">
      <w:pPr>
        <w:spacing w:after="0" w:line="276" w:lineRule="auto"/>
        <w:rPr>
          <w:rFonts w:ascii="Trebuchet MS" w:eastAsia="Trebuchet MS" w:hAnsi="Trebuchet MS" w:cs="Trebuchet MS"/>
          <w:sz w:val="24"/>
          <w:szCs w:val="24"/>
        </w:rPr>
      </w:pPr>
    </w:p>
    <w:sectPr w:rsidR="00437F9E">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F8E8C" w14:textId="77777777" w:rsidR="00467A7C" w:rsidRDefault="00467A7C">
      <w:pPr>
        <w:spacing w:line="240" w:lineRule="auto"/>
      </w:pPr>
      <w:r>
        <w:separator/>
      </w:r>
    </w:p>
  </w:endnote>
  <w:endnote w:type="continuationSeparator" w:id="0">
    <w:p w14:paraId="08978F9D" w14:textId="77777777" w:rsidR="00467A7C" w:rsidRDefault="00467A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F968B26-FCE8-4090-B3C1-1954CA1C1DFE}"/>
    <w:embedBold r:id="rId2" w:fontKey="{8E52695D-3FA7-4B19-9FC1-624434D580FC}"/>
    <w:embedItalic r:id="rId3" w:fontKey="{2E7B64E2-3F54-4F60-922C-F4B49EB74D04}"/>
  </w:font>
  <w:font w:name="Play">
    <w:altName w:val="Segoe Print"/>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4" w:fontKey="{3277D995-847E-4160-83F5-87A1722E4A0C}"/>
    <w:embedBold r:id="rId5" w:fontKey="{81FA4E86-4F85-4128-BF18-1738B2916A78}"/>
    <w:embedItalic r:id="rId6" w:fontKey="{D31CA6BD-52DC-459F-80A1-5C7159C9F01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D99B8575-0CA1-4719-8D72-E2E811DA9CA8}"/>
    <w:embedBold r:id="rId8" w:fontKey="{42FD1A64-ECF5-491E-B40A-EF343B7EDE9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fontKey="{04772531-F7F2-4D06-A531-0C6FFB119F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8F241" w14:textId="77777777" w:rsidR="00467A7C" w:rsidRDefault="00467A7C">
      <w:pPr>
        <w:spacing w:after="0"/>
      </w:pPr>
      <w:r>
        <w:separator/>
      </w:r>
    </w:p>
  </w:footnote>
  <w:footnote w:type="continuationSeparator" w:id="0">
    <w:p w14:paraId="6357722D" w14:textId="77777777" w:rsidR="00467A7C" w:rsidRDefault="00467A7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BB8DF836"/>
    <w:multiLevelType w:val="singleLevel"/>
    <w:tmpl w:val="BB8DF836"/>
    <w:lvl w:ilvl="0">
      <w:start w:val="1"/>
      <w:numFmt w:val="lowerLetter"/>
      <w:lvlText w:val="%1."/>
      <w:lvlJc w:val="left"/>
      <w:pPr>
        <w:tabs>
          <w:tab w:val="left" w:pos="425"/>
        </w:tabs>
        <w:ind w:left="425" w:hanging="425"/>
      </w:pPr>
      <w:rPr>
        <w:rFonts w:hint="default"/>
      </w:rPr>
    </w:lvl>
  </w:abstractNum>
  <w:abstractNum w:abstractNumId="2" w15:restartNumberingAfterBreak="0">
    <w:nsid w:val="BF205925"/>
    <w:multiLevelType w:val="multilevel"/>
    <w:tmpl w:val="BF20592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CF092B84"/>
    <w:multiLevelType w:val="multilevel"/>
    <w:tmpl w:val="CF092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053208E"/>
    <w:multiLevelType w:val="multilevel"/>
    <w:tmpl w:val="0053208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03D62ECE"/>
    <w:multiLevelType w:val="multilevel"/>
    <w:tmpl w:val="03D62E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C195E24"/>
    <w:multiLevelType w:val="multilevel"/>
    <w:tmpl w:val="BBF2D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9B5B43"/>
    <w:multiLevelType w:val="multilevel"/>
    <w:tmpl w:val="E5AC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022575"/>
    <w:multiLevelType w:val="multilevel"/>
    <w:tmpl w:val="0D022575"/>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5043A1"/>
    <w:multiLevelType w:val="multilevel"/>
    <w:tmpl w:val="0E5043A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435A7E"/>
    <w:multiLevelType w:val="multilevel"/>
    <w:tmpl w:val="CAB8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654F3"/>
    <w:multiLevelType w:val="multilevel"/>
    <w:tmpl w:val="25B654F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CA445F1"/>
    <w:multiLevelType w:val="multilevel"/>
    <w:tmpl w:val="C390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EB53DC"/>
    <w:multiLevelType w:val="hybridMultilevel"/>
    <w:tmpl w:val="AED48C3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AA27455"/>
    <w:multiLevelType w:val="multilevel"/>
    <w:tmpl w:val="6924E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0C2B56"/>
    <w:multiLevelType w:val="multilevel"/>
    <w:tmpl w:val="530C2B5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59ADCABA"/>
    <w:multiLevelType w:val="multilevel"/>
    <w:tmpl w:val="59ADCA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5AF711FE"/>
    <w:multiLevelType w:val="multilevel"/>
    <w:tmpl w:val="EE1C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3B32FB"/>
    <w:multiLevelType w:val="hybridMultilevel"/>
    <w:tmpl w:val="46B86EF4"/>
    <w:lvl w:ilvl="0" w:tplc="8DE63F86">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BB6668E"/>
    <w:multiLevelType w:val="multilevel"/>
    <w:tmpl w:val="4DE4A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2E5CC4"/>
    <w:multiLevelType w:val="hybridMultilevel"/>
    <w:tmpl w:val="17A8EF58"/>
    <w:lvl w:ilvl="0" w:tplc="1424F95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183CF9"/>
    <w:multiLevelType w:val="multilevel"/>
    <w:tmpl w:val="72183CF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747D2E3A"/>
    <w:multiLevelType w:val="hybridMultilevel"/>
    <w:tmpl w:val="914A2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082B82"/>
    <w:multiLevelType w:val="multilevel"/>
    <w:tmpl w:val="916EB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3641975">
    <w:abstractNumId w:val="4"/>
  </w:num>
  <w:num w:numId="2" w16cid:durableId="28336062">
    <w:abstractNumId w:val="3"/>
  </w:num>
  <w:num w:numId="3" w16cid:durableId="908538802">
    <w:abstractNumId w:val="16"/>
  </w:num>
  <w:num w:numId="4" w16cid:durableId="1186821497">
    <w:abstractNumId w:val="2"/>
  </w:num>
  <w:num w:numId="5" w16cid:durableId="588931906">
    <w:abstractNumId w:val="0"/>
  </w:num>
  <w:num w:numId="6" w16cid:durableId="346182097">
    <w:abstractNumId w:val="8"/>
  </w:num>
  <w:num w:numId="7" w16cid:durableId="1775708033">
    <w:abstractNumId w:val="1"/>
  </w:num>
  <w:num w:numId="8" w16cid:durableId="1096438078">
    <w:abstractNumId w:val="9"/>
  </w:num>
  <w:num w:numId="9" w16cid:durableId="926570863">
    <w:abstractNumId w:val="15"/>
  </w:num>
  <w:num w:numId="10" w16cid:durableId="529877427">
    <w:abstractNumId w:val="5"/>
  </w:num>
  <w:num w:numId="11" w16cid:durableId="257102491">
    <w:abstractNumId w:val="11"/>
  </w:num>
  <w:num w:numId="12" w16cid:durableId="1348405644">
    <w:abstractNumId w:val="21"/>
  </w:num>
  <w:num w:numId="13" w16cid:durableId="21790047">
    <w:abstractNumId w:val="20"/>
  </w:num>
  <w:num w:numId="14" w16cid:durableId="2027975433">
    <w:abstractNumId w:val="7"/>
  </w:num>
  <w:num w:numId="15" w16cid:durableId="339815751">
    <w:abstractNumId w:val="22"/>
  </w:num>
  <w:num w:numId="16" w16cid:durableId="558637601">
    <w:abstractNumId w:val="10"/>
  </w:num>
  <w:num w:numId="17" w16cid:durableId="36241982">
    <w:abstractNumId w:val="19"/>
  </w:num>
  <w:num w:numId="18" w16cid:durableId="441416296">
    <w:abstractNumId w:val="23"/>
  </w:num>
  <w:num w:numId="19" w16cid:durableId="342126897">
    <w:abstractNumId w:val="13"/>
  </w:num>
  <w:num w:numId="20" w16cid:durableId="1499881162">
    <w:abstractNumId w:val="18"/>
  </w:num>
  <w:num w:numId="21" w16cid:durableId="1993220201">
    <w:abstractNumId w:val="17"/>
  </w:num>
  <w:num w:numId="22" w16cid:durableId="1022631582">
    <w:abstractNumId w:val="14"/>
  </w:num>
  <w:num w:numId="23" w16cid:durableId="1375036370">
    <w:abstractNumId w:val="12"/>
  </w:num>
  <w:num w:numId="24" w16cid:durableId="260921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EDD"/>
    <w:rsid w:val="0004102B"/>
    <w:rsid w:val="00114942"/>
    <w:rsid w:val="00204E8C"/>
    <w:rsid w:val="0032299C"/>
    <w:rsid w:val="00416E6F"/>
    <w:rsid w:val="004344C3"/>
    <w:rsid w:val="00437F9E"/>
    <w:rsid w:val="00467A7C"/>
    <w:rsid w:val="00482F69"/>
    <w:rsid w:val="00491854"/>
    <w:rsid w:val="005B03D5"/>
    <w:rsid w:val="00613427"/>
    <w:rsid w:val="006638AB"/>
    <w:rsid w:val="007119DB"/>
    <w:rsid w:val="007D2EDD"/>
    <w:rsid w:val="00836258"/>
    <w:rsid w:val="008B0AB0"/>
    <w:rsid w:val="009125BD"/>
    <w:rsid w:val="00A015F0"/>
    <w:rsid w:val="00A324B2"/>
    <w:rsid w:val="00AD515E"/>
    <w:rsid w:val="00AE0269"/>
    <w:rsid w:val="00C36FA8"/>
    <w:rsid w:val="00C874F1"/>
    <w:rsid w:val="00CC7B51"/>
    <w:rsid w:val="00D37389"/>
    <w:rsid w:val="00D56670"/>
    <w:rsid w:val="00DC6728"/>
    <w:rsid w:val="00E21D02"/>
    <w:rsid w:val="00E5030F"/>
    <w:rsid w:val="00F2428A"/>
    <w:rsid w:val="00F33923"/>
    <w:rsid w:val="00F5414B"/>
    <w:rsid w:val="00F72631"/>
    <w:rsid w:val="00FF78DC"/>
    <w:rsid w:val="4EB85F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1DFC"/>
  <w15:docId w15:val="{78E57973-A90F-40F9-9FF6-75622EE9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6728"/>
    <w:pPr>
      <w:spacing w:after="160" w:line="259" w:lineRule="auto"/>
    </w:pPr>
    <w:rPr>
      <w:sz w:val="22"/>
      <w:szCs w:val="22"/>
      <w:lang w:val="zh-CN"/>
    </w:rPr>
  </w:style>
  <w:style w:type="paragraph" w:styleId="Heading1">
    <w:name w:val="heading 1"/>
    <w:basedOn w:val="Normal"/>
    <w:next w:val="Normal"/>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qFormat/>
    <w:pPr>
      <w:keepNext/>
      <w:keepLines/>
      <w:spacing w:before="160" w:after="80"/>
      <w:outlineLvl w:val="2"/>
    </w:pPr>
    <w:rPr>
      <w:color w:val="0F4761"/>
      <w:sz w:val="28"/>
      <w:szCs w:val="28"/>
    </w:rPr>
  </w:style>
  <w:style w:type="paragraph" w:styleId="Heading4">
    <w:name w:val="heading 4"/>
    <w:basedOn w:val="Normal"/>
    <w:next w:val="Normal"/>
    <w:qFormat/>
    <w:pPr>
      <w:keepNext/>
      <w:keepLines/>
      <w:spacing w:before="80" w:after="40"/>
      <w:outlineLvl w:val="3"/>
    </w:pPr>
    <w:rPr>
      <w:i/>
      <w:iCs/>
      <w:color w:val="0F4761"/>
    </w:rPr>
  </w:style>
  <w:style w:type="paragraph" w:styleId="Heading5">
    <w:name w:val="heading 5"/>
    <w:basedOn w:val="Normal"/>
    <w:next w:val="Normal"/>
    <w:qFormat/>
    <w:pPr>
      <w:keepNext/>
      <w:keepLines/>
      <w:spacing w:before="80" w:after="40"/>
      <w:outlineLvl w:val="4"/>
    </w:pPr>
    <w:rPr>
      <w:color w:val="0F4761"/>
    </w:rPr>
  </w:style>
  <w:style w:type="paragraph" w:styleId="Heading6">
    <w:name w:val="heading 6"/>
    <w:basedOn w:val="Normal"/>
    <w:next w:val="Normal"/>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qFormat/>
    <w:rPr>
      <w:color w:val="595959"/>
      <w:sz w:val="28"/>
      <w:szCs w:val="28"/>
    </w:rPr>
  </w:style>
  <w:style w:type="paragraph" w:styleId="Title">
    <w:name w:val="Title"/>
    <w:basedOn w:val="Normal"/>
    <w:next w:val="Normal"/>
    <w:qFormat/>
    <w:pPr>
      <w:spacing w:after="80" w:line="240" w:lineRule="auto"/>
    </w:pPr>
    <w:rPr>
      <w:rFonts w:ascii="Play" w:eastAsia="Play" w:hAnsi="Play" w:cs="Play"/>
      <w:sz w:val="56"/>
      <w:szCs w:val="56"/>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qFormat/>
    <w:tblPr>
      <w:tblCellMar>
        <w:top w:w="0" w:type="dxa"/>
        <w:left w:w="108" w:type="dxa"/>
        <w:bottom w:w="0" w:type="dxa"/>
        <w:right w:w="108" w:type="dxa"/>
      </w:tblCellMar>
    </w:tblPr>
  </w:style>
  <w:style w:type="paragraph" w:styleId="ListParagraph">
    <w:name w:val="List Paragraph"/>
    <w:basedOn w:val="Normal"/>
    <w:link w:val="ListParagraphChar"/>
    <w:uiPriority w:val="34"/>
    <w:unhideWhenUsed/>
    <w:qFormat/>
    <w:rsid w:val="00DC6728"/>
    <w:pPr>
      <w:ind w:left="720"/>
      <w:contextualSpacing/>
    </w:pPr>
  </w:style>
  <w:style w:type="paragraph" w:styleId="NormalWeb">
    <w:name w:val="Normal (Web)"/>
    <w:basedOn w:val="Normal"/>
    <w:uiPriority w:val="99"/>
    <w:unhideWhenUsed/>
    <w:qFormat/>
    <w:rsid w:val="00DC6728"/>
    <w:pPr>
      <w:spacing w:before="100" w:beforeAutospacing="1" w:after="100" w:afterAutospacing="1" w:line="254" w:lineRule="auto"/>
    </w:pPr>
    <w:rPr>
      <w:rFonts w:ascii="Times New Roman" w:eastAsia="Times New Roman" w:hAnsi="Times New Roman" w:cs="Times New Roman"/>
      <w:sz w:val="24"/>
      <w:szCs w:val="24"/>
      <w:lang w:eastAsia="zh-CN"/>
    </w:rPr>
  </w:style>
  <w:style w:type="character" w:customStyle="1" w:styleId="ListParagraphChar">
    <w:name w:val="List Paragraph Char"/>
    <w:link w:val="ListParagraph"/>
    <w:uiPriority w:val="34"/>
    <w:qFormat/>
    <w:locked/>
    <w:rsid w:val="00DC6728"/>
    <w:rPr>
      <w:sz w:val="22"/>
      <w:szCs w:val="22"/>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d/instrumenAnalisisSo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hZucGLbkQ5kLnSr/fdmAXJqwQ==">CgMxLjA4AHIhMXltTGwwT2NmbVFmeVhUcnRzbF9OSmcxMjVNTVpWU3Zm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Pages>
  <Words>3585</Words>
  <Characters>20441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selvy</dc:creator>
  <cp:lastModifiedBy>User</cp:lastModifiedBy>
  <cp:revision>20</cp:revision>
  <dcterms:created xsi:type="dcterms:W3CDTF">2026-08-21T09:39:00Z</dcterms:created>
  <dcterms:modified xsi:type="dcterms:W3CDTF">2026-08-21T11:09:00Z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eyJoZGlkIjoiNGI0MTYyNjQ0N2Y3YjFiZDRlYmUwM2RhMWNlNzM5NDEiLCJ1c2VySWQiOiI5Nzk4OTk0MDk5MDkifQ==</vt:lpwstr>
  </property>
  <property fmtid="{D5CDD505-2E9C-101B-9397-08002B2CF9AE}" pid="3" name="KSOProductBuildVer">
    <vt:lpwstr>1033-12.1.0.26880</vt:lpwstr>
  </property>
  <property fmtid="{D5CDD505-2E9C-101B-9397-08002B2CF9AE}" pid="4" name="ICV">
    <vt:lpwstr>3C0A2B175D934608BB2DAB9C932B213F_12</vt:lpwstr>
  </property>
</Properties>
</file>